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8913" w14:textId="316AC890" w:rsidR="0001259E" w:rsidRPr="0001259E" w:rsidRDefault="008F4E43" w:rsidP="0001259E">
      <w:pPr>
        <w:spacing w:after="0"/>
        <w:rPr>
          <w:b/>
          <w:bCs/>
          <w:sz w:val="24"/>
          <w:szCs w:val="24"/>
        </w:rPr>
      </w:pPr>
      <w:r w:rsidRPr="00774021">
        <w:rPr>
          <w:b/>
          <w:bCs/>
          <w:sz w:val="24"/>
          <w:szCs w:val="24"/>
        </w:rPr>
        <w:t>Matching Process Criteria:</w:t>
      </w:r>
    </w:p>
    <w:p w14:paraId="3565091F" w14:textId="7C868938" w:rsidR="00774021" w:rsidRPr="00EB2290" w:rsidRDefault="00774021" w:rsidP="0001259E">
      <w:pPr>
        <w:numPr>
          <w:ilvl w:val="0"/>
          <w:numId w:val="1"/>
        </w:numPr>
        <w:spacing w:after="0"/>
        <w:rPr>
          <w:b/>
          <w:bCs/>
        </w:rPr>
      </w:pPr>
      <w:r w:rsidRPr="005D7054">
        <w:rPr>
          <w:b/>
          <w:bCs/>
        </w:rPr>
        <w:t xml:space="preserve">Experience Level: </w:t>
      </w:r>
      <w:r w:rsidRPr="00774021">
        <w:t xml:space="preserve">Align mentees with mentors who have suitable level of </w:t>
      </w:r>
      <w:r w:rsidRPr="00EB2290">
        <w:t xml:space="preserve">experience. </w:t>
      </w:r>
      <w:r w:rsidRPr="00EB2290">
        <w:rPr>
          <w:i/>
          <w:iCs/>
          <w:color w:val="ED7D31" w:themeColor="accent2"/>
        </w:rPr>
        <w:t>(Columns G, H)</w:t>
      </w:r>
    </w:p>
    <w:p w14:paraId="674E0536" w14:textId="0EFC574B" w:rsidR="00774021" w:rsidRPr="0001259E" w:rsidRDefault="00774021" w:rsidP="0001259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74021">
        <w:rPr>
          <w:b/>
          <w:bCs/>
        </w:rPr>
        <w:t xml:space="preserve">Geographical Proximity: </w:t>
      </w:r>
      <w:r w:rsidRPr="00774021">
        <w:t xml:space="preserve">If relevant, consider pairing individuals who are geographically close for easier </w:t>
      </w:r>
      <w:r w:rsidRPr="00EB2290">
        <w:t xml:space="preserve">collaboration. </w:t>
      </w:r>
      <w:r w:rsidRPr="00EB2290">
        <w:rPr>
          <w:i/>
          <w:iCs/>
          <w:color w:val="ED7D31" w:themeColor="accent2"/>
        </w:rPr>
        <w:t>(Columns K, L</w:t>
      </w:r>
      <w:r w:rsidR="00EB2290" w:rsidRPr="00EB2290">
        <w:rPr>
          <w:i/>
          <w:iCs/>
          <w:color w:val="ED7D31" w:themeColor="accent2"/>
        </w:rPr>
        <w:t>)</w:t>
      </w:r>
    </w:p>
    <w:p w14:paraId="61525568" w14:textId="03F10F51" w:rsidR="00774021" w:rsidRPr="0001259E" w:rsidRDefault="00774021" w:rsidP="0001259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74021">
        <w:rPr>
          <w:b/>
          <w:bCs/>
        </w:rPr>
        <w:t>Areas of Growth:</w:t>
      </w:r>
      <w:r w:rsidR="0001259E">
        <w:rPr>
          <w:b/>
          <w:bCs/>
        </w:rPr>
        <w:t xml:space="preserve"> </w:t>
      </w:r>
      <w:r w:rsidRPr="00774021">
        <w:t>Identify mentees’ areas of growth and match with mentors who have expertise in those areas</w:t>
      </w:r>
      <w:r w:rsidRPr="00EB2290">
        <w:t xml:space="preserve">. </w:t>
      </w:r>
      <w:r w:rsidRPr="00EB2290">
        <w:rPr>
          <w:i/>
          <w:iCs/>
          <w:color w:val="ED7D31" w:themeColor="accent2"/>
        </w:rPr>
        <w:t>(Columns N, O, P)</w:t>
      </w:r>
    </w:p>
    <w:p w14:paraId="5DE4C1EE" w14:textId="62909E4F" w:rsidR="00774021" w:rsidRPr="0001259E" w:rsidRDefault="00774021" w:rsidP="0001259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74021">
        <w:rPr>
          <w:b/>
          <w:bCs/>
        </w:rPr>
        <w:t xml:space="preserve">Expertise: </w:t>
      </w:r>
      <w:r w:rsidRPr="00774021">
        <w:t>Match mentors with mentees based on the mentors’ identified Knowledge, Skills, and Abilities (KSA’s</w:t>
      </w:r>
      <w:r w:rsidRPr="00EB2290">
        <w:t xml:space="preserve">). </w:t>
      </w:r>
      <w:r w:rsidRPr="00EB2290">
        <w:rPr>
          <w:i/>
          <w:iCs/>
          <w:color w:val="ED7D31" w:themeColor="accent2"/>
        </w:rPr>
        <w:t>(Columns Q, R, S</w:t>
      </w:r>
      <w:r w:rsidR="00EB2290" w:rsidRPr="00EB2290">
        <w:rPr>
          <w:i/>
          <w:iCs/>
          <w:color w:val="ED7D31" w:themeColor="accent2"/>
        </w:rPr>
        <w:t>)</w:t>
      </w:r>
    </w:p>
    <w:p w14:paraId="18EB1F8F" w14:textId="2154A4E4" w:rsidR="00774021" w:rsidRPr="00EB2290" w:rsidRDefault="00774021" w:rsidP="0001259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74021">
        <w:rPr>
          <w:b/>
          <w:bCs/>
        </w:rPr>
        <w:t xml:space="preserve">Career Alignment: </w:t>
      </w:r>
      <w:r w:rsidRPr="00774021">
        <w:t>Ensure alignment between the mentor’s career path and the mentee’s aspirations</w:t>
      </w:r>
      <w:r w:rsidRPr="00EB2290">
        <w:t xml:space="preserve">. </w:t>
      </w:r>
      <w:r w:rsidRPr="00EB2290">
        <w:rPr>
          <w:i/>
          <w:iCs/>
          <w:color w:val="ED7D31" w:themeColor="accent2"/>
        </w:rPr>
        <w:t>(Columns T, U, V)</w:t>
      </w:r>
    </w:p>
    <w:p w14:paraId="1873CE0B" w14:textId="7FCA256F" w:rsidR="004A5BF5" w:rsidRPr="00EB2290" w:rsidRDefault="00774021" w:rsidP="0001259E">
      <w:pPr>
        <w:pStyle w:val="ListParagraph"/>
        <w:numPr>
          <w:ilvl w:val="0"/>
          <w:numId w:val="1"/>
        </w:numPr>
        <w:spacing w:after="0"/>
      </w:pPr>
      <w:r w:rsidRPr="00EB2290">
        <w:rPr>
          <w:b/>
          <w:bCs/>
        </w:rPr>
        <w:t>D</w:t>
      </w:r>
      <w:r w:rsidRPr="00774021">
        <w:rPr>
          <w:b/>
          <w:bCs/>
        </w:rPr>
        <w:t xml:space="preserve">iversity and Inclusion: </w:t>
      </w:r>
      <w:r w:rsidRPr="00774021">
        <w:t xml:space="preserve">Consider diversity factors such as race/ethnicity and gender for fostering </w:t>
      </w:r>
      <w:r w:rsidRPr="00EB2290">
        <w:t xml:space="preserve">inclusion. </w:t>
      </w:r>
      <w:r w:rsidRPr="00EB2290">
        <w:rPr>
          <w:i/>
          <w:iCs/>
          <w:color w:val="ED7D31" w:themeColor="accent2"/>
        </w:rPr>
        <w:t>(Columns X, Y)</w:t>
      </w:r>
    </w:p>
    <w:p w14:paraId="7AE94D44" w14:textId="77777777" w:rsidR="0001259E" w:rsidRPr="0001259E" w:rsidRDefault="0001259E" w:rsidP="0001259E">
      <w:pPr>
        <w:spacing w:after="0"/>
        <w:rPr>
          <w:b/>
          <w:bCs/>
        </w:rPr>
      </w:pPr>
    </w:p>
    <w:tbl>
      <w:tblPr>
        <w:tblW w:w="14259" w:type="dxa"/>
        <w:tblLook w:val="04A0" w:firstRow="1" w:lastRow="0" w:firstColumn="1" w:lastColumn="0" w:noHBand="0" w:noVBand="1"/>
      </w:tblPr>
      <w:tblGrid>
        <w:gridCol w:w="723"/>
        <w:gridCol w:w="1320"/>
        <w:gridCol w:w="3300"/>
        <w:gridCol w:w="3300"/>
        <w:gridCol w:w="5616"/>
      </w:tblGrid>
      <w:tr w:rsidR="0001259E" w:rsidRPr="0001259E" w14:paraId="62CDB4B2" w14:textId="77777777" w:rsidTr="0001259E">
        <w:trPr>
          <w:trHeight w:val="769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0000"/>
            <w:textDirection w:val="btLr"/>
            <w:vAlign w:val="center"/>
            <w:hideMark/>
          </w:tcPr>
          <w:p w14:paraId="2F79EAFC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  <w:t>MATCHING RECOMMENDATIONS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33893D8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Grouping #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546A"/>
            <w:vAlign w:val="center"/>
            <w:hideMark/>
          </w:tcPr>
          <w:p w14:paraId="5C8CBE8D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Mentor Nominee Name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vAlign w:val="center"/>
            <w:hideMark/>
          </w:tcPr>
          <w:p w14:paraId="1E771572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Mentee Nominee Name</w:t>
            </w:r>
          </w:p>
        </w:tc>
        <w:tc>
          <w:tcPr>
            <w:tcW w:w="5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597E714E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Notes/Reasoning</w:t>
            </w:r>
          </w:p>
        </w:tc>
      </w:tr>
      <w:tr w:rsidR="0001259E" w:rsidRPr="0001259E" w14:paraId="310C187F" w14:textId="77777777" w:rsidTr="0001259E">
        <w:trPr>
          <w:trHeight w:val="289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99F812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121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75F" w14:textId="6024B484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CD1" w14:textId="5BEFCE89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EECD" w14:textId="13207FD3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1259E" w:rsidRPr="0001259E" w14:paraId="70395354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149AE0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5BF2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FADB" w14:textId="7B2E050A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4FEA" w14:textId="01F2D55C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B23B" w14:textId="5A33DFE0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1259E" w:rsidRPr="0001259E" w14:paraId="785F2194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3EABCF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C6D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7E79" w14:textId="19E0CCFD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CFBC" w14:textId="2F844FB6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28CD" w14:textId="19D34CBE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01259E" w:rsidRPr="0001259E" w14:paraId="4AD7909D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81430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529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82C7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DE91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2516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565C863A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3A5C9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E630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4ED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51F8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552F7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56CE00C5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963743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D72A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739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7BB1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01CD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1645C37F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00639A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E337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6768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E3FC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43E45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29647EDA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699E3B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EEAA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B033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5018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9211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1C728405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634199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3A3C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FDB8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414D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0F6D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0B9376C1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F68DD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D734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B58A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4C31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E491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681E25FB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3F890E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7BE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ECB5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9694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24F6F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2129FFD6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A3F8C4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72FD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0A16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DFB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54AB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7362C2E4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4874CE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49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679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6D6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0225B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548F52D6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DB89C2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4BA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57D3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14D6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581E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63E17F07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69B0B7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F36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3CF8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D255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9D15C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743AEB43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D309C1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A1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5646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8B87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99A8C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71231928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6053AB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7101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1CE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D226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DCE61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1D801967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88FD07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EC28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829E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90D6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2660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36FEE264" w14:textId="77777777" w:rsidTr="0001259E">
        <w:trPr>
          <w:trHeight w:val="300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5B46CE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2422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D0EA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936D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17E15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1259E" w:rsidRPr="0001259E" w14:paraId="5B13DCC9" w14:textId="77777777" w:rsidTr="0001259E">
        <w:trPr>
          <w:trHeight w:val="315"/>
        </w:trPr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FEC58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9E4" w14:textId="77777777" w:rsidR="0001259E" w:rsidRPr="0001259E" w:rsidRDefault="0001259E" w:rsidP="00012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549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69F9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30E0" w14:textId="77777777" w:rsidR="0001259E" w:rsidRPr="0001259E" w:rsidRDefault="0001259E" w:rsidP="000125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259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CADC148" w14:textId="77777777" w:rsidR="007028DE" w:rsidRPr="00774021" w:rsidRDefault="007028DE" w:rsidP="007028DE"/>
    <w:sectPr w:rsidR="007028DE" w:rsidRPr="00774021" w:rsidSect="007028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32DEF"/>
    <w:multiLevelType w:val="multilevel"/>
    <w:tmpl w:val="BE26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315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43"/>
    <w:rsid w:val="0001259E"/>
    <w:rsid w:val="00061C37"/>
    <w:rsid w:val="00086281"/>
    <w:rsid w:val="000B7443"/>
    <w:rsid w:val="004A5BF5"/>
    <w:rsid w:val="005D7054"/>
    <w:rsid w:val="007028DE"/>
    <w:rsid w:val="00774021"/>
    <w:rsid w:val="007C35CB"/>
    <w:rsid w:val="00807C28"/>
    <w:rsid w:val="008F4E43"/>
    <w:rsid w:val="00AD1E3E"/>
    <w:rsid w:val="00D12043"/>
    <w:rsid w:val="00E40C9D"/>
    <w:rsid w:val="00E61DD0"/>
    <w:rsid w:val="00EB2290"/>
    <w:rsid w:val="00F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43D1"/>
  <w15:chartTrackingRefBased/>
  <w15:docId w15:val="{DB6FBF87-9C02-467F-AEA0-58DE10A5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Winston, Janae</dc:creator>
  <cp:keywords/>
  <dc:description/>
  <cp:lastModifiedBy>Winston, Janae</cp:lastModifiedBy>
  <cp:revision>2</cp:revision>
  <dcterms:created xsi:type="dcterms:W3CDTF">2024-10-07T14:06:00Z</dcterms:created>
  <dcterms:modified xsi:type="dcterms:W3CDTF">2024-10-07T14:06:00Z</dcterms:modified>
</cp:coreProperties>
</file>