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DFFD" w14:textId="438E2C76" w:rsidR="00700511" w:rsidRPr="00B22EA7" w:rsidRDefault="00947656" w:rsidP="00947656">
      <w:pPr>
        <w:pStyle w:val="Heading1"/>
        <w:rPr>
          <w:rFonts w:ascii="Calibri Light" w:hAnsi="Calibri Light"/>
        </w:rPr>
      </w:pPr>
      <w:r>
        <w:rPr>
          <w:rFonts w:ascii="Calibri Light" w:hAnsi="Calibri Light"/>
          <w:noProof/>
        </w:rPr>
        <w:drawing>
          <wp:anchor distT="0" distB="0" distL="114300" distR="114300" simplePos="0" relativeHeight="251667456" behindDoc="0" locked="0" layoutInCell="1" allowOverlap="1" wp14:anchorId="6EFDECF8" wp14:editId="57E6AC21">
            <wp:simplePos x="0" y="0"/>
            <wp:positionH relativeFrom="column">
              <wp:posOffset>-895350</wp:posOffset>
            </wp:positionH>
            <wp:positionV relativeFrom="paragraph">
              <wp:posOffset>-666750</wp:posOffset>
            </wp:positionV>
            <wp:extent cx="3212870" cy="114614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S Needs Assessment.png"/>
                    <pic:cNvPicPr/>
                  </pic:nvPicPr>
                  <pic:blipFill>
                    <a:blip r:embed="rId8">
                      <a:extLst>
                        <a:ext uri="{28A0092B-C50C-407E-A947-70E740481C1C}">
                          <a14:useLocalDpi xmlns:a14="http://schemas.microsoft.com/office/drawing/2010/main" val="0"/>
                        </a:ext>
                      </a:extLst>
                    </a:blip>
                    <a:stretch>
                      <a:fillRect/>
                    </a:stretch>
                  </pic:blipFill>
                  <pic:spPr>
                    <a:xfrm>
                      <a:off x="0" y="0"/>
                      <a:ext cx="3212870" cy="1146147"/>
                    </a:xfrm>
                    <a:prstGeom prst="rect">
                      <a:avLst/>
                    </a:prstGeom>
                  </pic:spPr>
                </pic:pic>
              </a:graphicData>
            </a:graphic>
          </wp:anchor>
        </w:drawing>
      </w:r>
      <w:r w:rsidR="00B33D96" w:rsidRPr="00AA300B">
        <w:t xml:space="preserve"> </w:t>
      </w:r>
    </w:p>
    <w:p w14:paraId="436AA720" w14:textId="78304744" w:rsidR="00CE1FEE" w:rsidRDefault="00A71A90" w:rsidP="00CE1FEE">
      <w:pPr>
        <w:pStyle w:val="EVSStyle"/>
      </w:pPr>
      <w:r>
        <w:rPr>
          <w:b/>
          <w:noProof/>
        </w:rPr>
        <mc:AlternateContent>
          <mc:Choice Requires="wps">
            <w:drawing>
              <wp:anchor distT="0" distB="0" distL="114300" distR="114300" simplePos="0" relativeHeight="251693056" behindDoc="0" locked="0" layoutInCell="1" allowOverlap="1" wp14:anchorId="35ED5DAF" wp14:editId="2875823D">
                <wp:simplePos x="0" y="0"/>
                <wp:positionH relativeFrom="column">
                  <wp:posOffset>-447261</wp:posOffset>
                </wp:positionH>
                <wp:positionV relativeFrom="paragraph">
                  <wp:posOffset>330780</wp:posOffset>
                </wp:positionV>
                <wp:extent cx="0" cy="7533861"/>
                <wp:effectExtent l="57150" t="19050" r="76200" b="86360"/>
                <wp:wrapNone/>
                <wp:docPr id="39" name="Straight Connector 39"/>
                <wp:cNvGraphicFramePr/>
                <a:graphic xmlns:a="http://schemas.openxmlformats.org/drawingml/2006/main">
                  <a:graphicData uri="http://schemas.microsoft.com/office/word/2010/wordprocessingShape">
                    <wps:wsp>
                      <wps:cNvCnPr/>
                      <wps:spPr>
                        <a:xfrm>
                          <a:off x="0" y="0"/>
                          <a:ext cx="0" cy="7533861"/>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B722E7" id="Straight Connector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26.05pt" to="-35.2pt,6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" strokecolor="#bfbfbf" strokeweight="2pt">
                <v:shadow on="t" color="black" opacity="24903f" origin=",.5" offset="0,.55556mm"/>
              </v:line>
            </w:pict>
          </mc:Fallback>
        </mc:AlternateContent>
      </w:r>
    </w:p>
    <w:p w14:paraId="4B81A242" w14:textId="0901AB66" w:rsidR="008A3703" w:rsidRPr="00E2017F" w:rsidRDefault="008A3703" w:rsidP="00CE1FEE">
      <w:pPr>
        <w:pStyle w:val="EVSStyle"/>
        <w:rPr>
          <w:b/>
        </w:rPr>
      </w:pPr>
      <w:r w:rsidRPr="00E2017F">
        <w:rPr>
          <w:b/>
        </w:rPr>
        <w:t>Aligning Mission/Vision/Values</w:t>
      </w:r>
      <w:r w:rsidR="00096817">
        <w:rPr>
          <w:b/>
        </w:rPr>
        <w:t>/Service Promise</w:t>
      </w:r>
      <w:r w:rsidR="00887A5E" w:rsidRPr="00E2017F">
        <w:rPr>
          <w:b/>
        </w:rPr>
        <w:t xml:space="preserve"> </w:t>
      </w:r>
    </w:p>
    <w:p w14:paraId="7337C3C9" w14:textId="32A19FCC" w:rsidR="00816A17" w:rsidRPr="00B22EA7" w:rsidRDefault="00816A17" w:rsidP="00816A17">
      <w:r>
        <w:t>Instructions: Read each statement and mark the box that best corresponds to your level of knowledge/experience with the topic.</w:t>
      </w:r>
    </w:p>
    <w:p w14:paraId="473AA467" w14:textId="77777777" w:rsidR="006311DF" w:rsidRPr="00B22EA7" w:rsidRDefault="006311DF" w:rsidP="00816A17">
      <w:pPr>
        <w:rPr>
          <w:rFonts w:ascii="Calibri Light" w:hAnsi="Calibri Light"/>
          <w:b/>
        </w:rPr>
      </w:pPr>
    </w:p>
    <w:tbl>
      <w:tblPr>
        <w:tblStyle w:val="TableGrid"/>
        <w:tblW w:w="9450" w:type="dxa"/>
        <w:tblInd w:w="-5" w:type="dxa"/>
        <w:tblLayout w:type="fixed"/>
        <w:tblLook w:val="04A0" w:firstRow="1" w:lastRow="0" w:firstColumn="1" w:lastColumn="0" w:noHBand="0" w:noVBand="1"/>
      </w:tblPr>
      <w:tblGrid>
        <w:gridCol w:w="540"/>
        <w:gridCol w:w="4860"/>
        <w:gridCol w:w="810"/>
        <w:gridCol w:w="810"/>
        <w:gridCol w:w="900"/>
        <w:gridCol w:w="810"/>
        <w:gridCol w:w="720"/>
      </w:tblGrid>
      <w:tr w:rsidR="00816A17" w:rsidRPr="00B22EA7" w14:paraId="6A619BA1" w14:textId="77777777" w:rsidTr="00947656">
        <w:tc>
          <w:tcPr>
            <w:tcW w:w="540" w:type="dxa"/>
          </w:tcPr>
          <w:p w14:paraId="597F0A1D" w14:textId="77777777" w:rsidR="00816A17" w:rsidRPr="00B22EA7" w:rsidRDefault="00816A17" w:rsidP="009C65EF">
            <w:pPr>
              <w:rPr>
                <w:rFonts w:ascii="Calibri Light" w:hAnsi="Calibri Light"/>
              </w:rPr>
            </w:pPr>
          </w:p>
        </w:tc>
        <w:tc>
          <w:tcPr>
            <w:tcW w:w="4860" w:type="dxa"/>
          </w:tcPr>
          <w:p w14:paraId="2FC1E8DF" w14:textId="25D78E69" w:rsidR="00816A17" w:rsidRPr="00B22EA7" w:rsidRDefault="00816A17" w:rsidP="009C65EF">
            <w:pPr>
              <w:rPr>
                <w:rFonts w:ascii="Calibri Light" w:hAnsi="Calibri Light"/>
              </w:rPr>
            </w:pPr>
          </w:p>
        </w:tc>
        <w:tc>
          <w:tcPr>
            <w:tcW w:w="810" w:type="dxa"/>
            <w:vAlign w:val="center"/>
          </w:tcPr>
          <w:p w14:paraId="5594A550" w14:textId="77777777" w:rsidR="00816A17" w:rsidRPr="00EB766D" w:rsidRDefault="00816A17" w:rsidP="00CE1FEE">
            <w:pPr>
              <w:jc w:val="center"/>
              <w:rPr>
                <w:rFonts w:ascii="Calibri Light" w:hAnsi="Calibri Light"/>
                <w:sz w:val="14"/>
              </w:rPr>
            </w:pPr>
            <w:r w:rsidRPr="00EB766D">
              <w:rPr>
                <w:rFonts w:ascii="Calibri Light" w:hAnsi="Calibri Light"/>
                <w:sz w:val="14"/>
              </w:rPr>
              <w:t>Novice</w:t>
            </w:r>
          </w:p>
          <w:p w14:paraId="3D0F8A9A" w14:textId="4296D696" w:rsidR="00816A17" w:rsidRPr="00EB766D" w:rsidRDefault="00816A17" w:rsidP="00CE1FEE">
            <w:pPr>
              <w:jc w:val="center"/>
              <w:rPr>
                <w:rFonts w:ascii="Calibri Light" w:hAnsi="Calibri Light"/>
                <w:sz w:val="14"/>
              </w:rPr>
            </w:pPr>
            <w:r w:rsidRPr="00EB766D">
              <w:rPr>
                <w:rFonts w:ascii="Calibri Light" w:hAnsi="Calibri Light"/>
                <w:sz w:val="14"/>
              </w:rPr>
              <w:t>1</w:t>
            </w:r>
          </w:p>
        </w:tc>
        <w:tc>
          <w:tcPr>
            <w:tcW w:w="810" w:type="dxa"/>
            <w:vAlign w:val="center"/>
          </w:tcPr>
          <w:p w14:paraId="060F1ED2" w14:textId="77777777" w:rsidR="00816A17" w:rsidRPr="00EB766D" w:rsidRDefault="00816A17" w:rsidP="00CE1FEE">
            <w:pPr>
              <w:jc w:val="center"/>
              <w:rPr>
                <w:rFonts w:ascii="Calibri Light" w:hAnsi="Calibri Light"/>
                <w:sz w:val="14"/>
              </w:rPr>
            </w:pPr>
            <w:r w:rsidRPr="00EB766D">
              <w:rPr>
                <w:rFonts w:ascii="Calibri Light" w:hAnsi="Calibri Light"/>
                <w:sz w:val="14"/>
              </w:rPr>
              <w:t>Advanced Beginner</w:t>
            </w:r>
          </w:p>
          <w:p w14:paraId="18451CC0" w14:textId="0D1E02DC" w:rsidR="00816A17" w:rsidRPr="00EB766D" w:rsidRDefault="00816A17" w:rsidP="00CE1FEE">
            <w:pPr>
              <w:jc w:val="center"/>
              <w:rPr>
                <w:rFonts w:ascii="Calibri Light" w:hAnsi="Calibri Light"/>
                <w:sz w:val="14"/>
              </w:rPr>
            </w:pPr>
            <w:r w:rsidRPr="00EB766D">
              <w:rPr>
                <w:rFonts w:ascii="Calibri Light" w:hAnsi="Calibri Light"/>
                <w:sz w:val="14"/>
              </w:rPr>
              <w:t>2</w:t>
            </w:r>
          </w:p>
        </w:tc>
        <w:tc>
          <w:tcPr>
            <w:tcW w:w="900" w:type="dxa"/>
            <w:vAlign w:val="center"/>
          </w:tcPr>
          <w:p w14:paraId="320DE386" w14:textId="77777777" w:rsidR="00816A17" w:rsidRPr="00EB766D" w:rsidRDefault="00816A17" w:rsidP="00CE1FEE">
            <w:pPr>
              <w:jc w:val="center"/>
              <w:rPr>
                <w:rFonts w:ascii="Calibri Light" w:hAnsi="Calibri Light"/>
                <w:sz w:val="14"/>
              </w:rPr>
            </w:pPr>
            <w:r w:rsidRPr="00EB766D">
              <w:rPr>
                <w:rFonts w:ascii="Calibri Light" w:hAnsi="Calibri Light"/>
                <w:sz w:val="14"/>
              </w:rPr>
              <w:t>Competent</w:t>
            </w:r>
          </w:p>
          <w:p w14:paraId="2E6CAD52" w14:textId="59DE5C14" w:rsidR="00816A17" w:rsidRPr="00EB766D" w:rsidRDefault="00816A17" w:rsidP="00CE1FEE">
            <w:pPr>
              <w:jc w:val="center"/>
              <w:rPr>
                <w:rFonts w:ascii="Calibri Light" w:hAnsi="Calibri Light"/>
                <w:sz w:val="14"/>
              </w:rPr>
            </w:pPr>
            <w:r w:rsidRPr="00EB766D">
              <w:rPr>
                <w:rFonts w:ascii="Calibri Light" w:hAnsi="Calibri Light"/>
                <w:sz w:val="14"/>
              </w:rPr>
              <w:t>3</w:t>
            </w:r>
          </w:p>
        </w:tc>
        <w:tc>
          <w:tcPr>
            <w:tcW w:w="810" w:type="dxa"/>
            <w:vAlign w:val="center"/>
          </w:tcPr>
          <w:p w14:paraId="26F85514" w14:textId="77777777" w:rsidR="00816A17" w:rsidRPr="00EB766D" w:rsidRDefault="00816A17" w:rsidP="00CE1FEE">
            <w:pPr>
              <w:jc w:val="center"/>
              <w:rPr>
                <w:rFonts w:ascii="Calibri Light" w:hAnsi="Calibri Light"/>
                <w:sz w:val="14"/>
              </w:rPr>
            </w:pPr>
            <w:r w:rsidRPr="00EB766D">
              <w:rPr>
                <w:rFonts w:ascii="Calibri Light" w:hAnsi="Calibri Light"/>
                <w:sz w:val="14"/>
              </w:rPr>
              <w:t>Proficient</w:t>
            </w:r>
          </w:p>
          <w:p w14:paraId="1A41E5C7" w14:textId="1FE4A5A7" w:rsidR="00816A17" w:rsidRPr="00EB766D" w:rsidRDefault="00816A17" w:rsidP="00CE1FEE">
            <w:pPr>
              <w:jc w:val="center"/>
              <w:rPr>
                <w:rFonts w:ascii="Calibri Light" w:hAnsi="Calibri Light"/>
                <w:sz w:val="14"/>
              </w:rPr>
            </w:pPr>
            <w:r w:rsidRPr="00EB766D">
              <w:rPr>
                <w:rFonts w:ascii="Calibri Light" w:hAnsi="Calibri Light"/>
                <w:sz w:val="14"/>
              </w:rPr>
              <w:t>4</w:t>
            </w:r>
          </w:p>
        </w:tc>
        <w:tc>
          <w:tcPr>
            <w:tcW w:w="720" w:type="dxa"/>
            <w:vAlign w:val="center"/>
          </w:tcPr>
          <w:p w14:paraId="4AE96EC6" w14:textId="784B7000" w:rsidR="00816A17" w:rsidRPr="00EB766D" w:rsidRDefault="00816A17" w:rsidP="00CE1FEE">
            <w:pPr>
              <w:jc w:val="center"/>
              <w:rPr>
                <w:rFonts w:ascii="Calibri Light" w:hAnsi="Calibri Light"/>
                <w:sz w:val="14"/>
              </w:rPr>
            </w:pPr>
            <w:r w:rsidRPr="00EB766D">
              <w:rPr>
                <w:rFonts w:ascii="Calibri Light" w:hAnsi="Calibri Light"/>
                <w:sz w:val="14"/>
              </w:rPr>
              <w:t>Expert</w:t>
            </w:r>
          </w:p>
          <w:p w14:paraId="6D18C59A" w14:textId="05DEAEED" w:rsidR="00816A17" w:rsidRPr="00EB766D" w:rsidRDefault="00816A17" w:rsidP="00CE1FEE">
            <w:pPr>
              <w:jc w:val="center"/>
              <w:rPr>
                <w:rFonts w:ascii="Calibri Light" w:hAnsi="Calibri Light"/>
                <w:sz w:val="14"/>
              </w:rPr>
            </w:pPr>
            <w:r w:rsidRPr="00EB766D">
              <w:rPr>
                <w:rFonts w:ascii="Calibri Light" w:hAnsi="Calibri Light"/>
                <w:sz w:val="14"/>
              </w:rPr>
              <w:t>5</w:t>
            </w:r>
          </w:p>
        </w:tc>
      </w:tr>
      <w:tr w:rsidR="00816A17" w:rsidRPr="00B22EA7" w14:paraId="2222AA4B" w14:textId="77777777" w:rsidTr="00947656">
        <w:tc>
          <w:tcPr>
            <w:tcW w:w="540" w:type="dxa"/>
            <w:vAlign w:val="center"/>
          </w:tcPr>
          <w:p w14:paraId="06D82B28" w14:textId="6B9FF38E"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1</w:t>
            </w:r>
          </w:p>
        </w:tc>
        <w:tc>
          <w:tcPr>
            <w:tcW w:w="4860" w:type="dxa"/>
          </w:tcPr>
          <w:p w14:paraId="3D9C64E7" w14:textId="79B3EEAC" w:rsidR="00816A17" w:rsidRPr="00B91A6F" w:rsidRDefault="00816A17" w:rsidP="009C65EF">
            <w:pPr>
              <w:rPr>
                <w:rFonts w:ascii="Calibri Light" w:hAnsi="Calibri Light"/>
                <w:sz w:val="22"/>
                <w:szCs w:val="22"/>
              </w:rPr>
            </w:pPr>
            <w:r w:rsidRPr="00B91A6F">
              <w:rPr>
                <w:rFonts w:ascii="Calibri Light" w:hAnsi="Calibri Light"/>
                <w:sz w:val="22"/>
                <w:szCs w:val="22"/>
              </w:rPr>
              <w:t>Knowledge of the City of Madison vision, mission, values, and/or service promise</w:t>
            </w:r>
          </w:p>
        </w:tc>
        <w:tc>
          <w:tcPr>
            <w:tcW w:w="810" w:type="dxa"/>
            <w:vAlign w:val="center"/>
          </w:tcPr>
          <w:p w14:paraId="33D7BD99" w14:textId="77777777" w:rsidR="00816A17" w:rsidRPr="00EB766D" w:rsidRDefault="00816A17" w:rsidP="00816A17">
            <w:pPr>
              <w:jc w:val="center"/>
              <w:rPr>
                <w:rFonts w:ascii="Calibri Light" w:hAnsi="Calibri Light"/>
                <w:sz w:val="20"/>
              </w:rPr>
            </w:pPr>
          </w:p>
        </w:tc>
        <w:tc>
          <w:tcPr>
            <w:tcW w:w="810" w:type="dxa"/>
            <w:vAlign w:val="center"/>
          </w:tcPr>
          <w:p w14:paraId="76915B97" w14:textId="77777777" w:rsidR="00816A17" w:rsidRPr="00EB766D" w:rsidRDefault="00816A17" w:rsidP="00816A17">
            <w:pPr>
              <w:jc w:val="center"/>
              <w:rPr>
                <w:rFonts w:ascii="Calibri Light" w:hAnsi="Calibri Light"/>
                <w:sz w:val="20"/>
              </w:rPr>
            </w:pPr>
          </w:p>
        </w:tc>
        <w:tc>
          <w:tcPr>
            <w:tcW w:w="900" w:type="dxa"/>
            <w:vAlign w:val="center"/>
          </w:tcPr>
          <w:p w14:paraId="417394DC" w14:textId="77777777" w:rsidR="00816A17" w:rsidRPr="00EB766D" w:rsidRDefault="00816A17" w:rsidP="00816A17">
            <w:pPr>
              <w:jc w:val="center"/>
              <w:rPr>
                <w:rFonts w:ascii="Calibri Light" w:hAnsi="Calibri Light"/>
                <w:sz w:val="20"/>
              </w:rPr>
            </w:pPr>
          </w:p>
        </w:tc>
        <w:tc>
          <w:tcPr>
            <w:tcW w:w="810" w:type="dxa"/>
            <w:vAlign w:val="center"/>
          </w:tcPr>
          <w:p w14:paraId="0A229012" w14:textId="77777777" w:rsidR="00816A17" w:rsidRPr="00EB766D" w:rsidRDefault="00816A17" w:rsidP="00816A17">
            <w:pPr>
              <w:jc w:val="center"/>
              <w:rPr>
                <w:rFonts w:ascii="Calibri Light" w:hAnsi="Calibri Light"/>
                <w:sz w:val="20"/>
              </w:rPr>
            </w:pPr>
          </w:p>
        </w:tc>
        <w:tc>
          <w:tcPr>
            <w:tcW w:w="720" w:type="dxa"/>
            <w:vAlign w:val="center"/>
          </w:tcPr>
          <w:p w14:paraId="6AFDB557" w14:textId="77777777" w:rsidR="00816A17" w:rsidRPr="00EB766D" w:rsidRDefault="00816A17" w:rsidP="00816A17">
            <w:pPr>
              <w:jc w:val="center"/>
              <w:rPr>
                <w:rFonts w:ascii="Calibri Light" w:hAnsi="Calibri Light"/>
                <w:sz w:val="20"/>
              </w:rPr>
            </w:pPr>
          </w:p>
        </w:tc>
      </w:tr>
      <w:tr w:rsidR="00816A17" w:rsidRPr="00B22EA7" w14:paraId="2C6528C9" w14:textId="77777777" w:rsidTr="00947656">
        <w:tc>
          <w:tcPr>
            <w:tcW w:w="540" w:type="dxa"/>
            <w:vAlign w:val="center"/>
          </w:tcPr>
          <w:p w14:paraId="45603884" w14:textId="1FCC96C7"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2</w:t>
            </w:r>
          </w:p>
        </w:tc>
        <w:tc>
          <w:tcPr>
            <w:tcW w:w="4860" w:type="dxa"/>
          </w:tcPr>
          <w:p w14:paraId="26EBB113" w14:textId="2DFC5BF3" w:rsidR="00816A17" w:rsidRPr="00B91A6F" w:rsidRDefault="00816A17" w:rsidP="009C65EF">
            <w:pPr>
              <w:rPr>
                <w:rFonts w:ascii="Calibri Light" w:hAnsi="Calibri Light"/>
                <w:sz w:val="22"/>
                <w:szCs w:val="22"/>
              </w:rPr>
            </w:pPr>
            <w:r w:rsidRPr="00B91A6F">
              <w:rPr>
                <w:rFonts w:ascii="Calibri Light" w:hAnsi="Calibri Light"/>
                <w:sz w:val="22"/>
                <w:szCs w:val="22"/>
              </w:rPr>
              <w:t>Knowledge of my department’s vision, mission, values, and service promise</w:t>
            </w:r>
          </w:p>
        </w:tc>
        <w:tc>
          <w:tcPr>
            <w:tcW w:w="810" w:type="dxa"/>
            <w:vAlign w:val="center"/>
          </w:tcPr>
          <w:p w14:paraId="3AF4F7BA" w14:textId="77777777" w:rsidR="00816A17" w:rsidRPr="00EB766D" w:rsidRDefault="00816A17" w:rsidP="00816A17">
            <w:pPr>
              <w:jc w:val="center"/>
              <w:rPr>
                <w:rFonts w:ascii="Calibri Light" w:hAnsi="Calibri Light"/>
                <w:sz w:val="20"/>
              </w:rPr>
            </w:pPr>
          </w:p>
        </w:tc>
        <w:tc>
          <w:tcPr>
            <w:tcW w:w="810" w:type="dxa"/>
            <w:vAlign w:val="center"/>
          </w:tcPr>
          <w:p w14:paraId="62D05B88" w14:textId="77777777" w:rsidR="00816A17" w:rsidRPr="00EB766D" w:rsidRDefault="00816A17" w:rsidP="00816A17">
            <w:pPr>
              <w:jc w:val="center"/>
              <w:rPr>
                <w:rFonts w:ascii="Calibri Light" w:hAnsi="Calibri Light"/>
                <w:sz w:val="20"/>
              </w:rPr>
            </w:pPr>
          </w:p>
        </w:tc>
        <w:tc>
          <w:tcPr>
            <w:tcW w:w="900" w:type="dxa"/>
            <w:vAlign w:val="center"/>
          </w:tcPr>
          <w:p w14:paraId="6E545CC0" w14:textId="77777777" w:rsidR="00816A17" w:rsidRPr="00EB766D" w:rsidRDefault="00816A17" w:rsidP="00816A17">
            <w:pPr>
              <w:jc w:val="center"/>
              <w:rPr>
                <w:rFonts w:ascii="Calibri Light" w:hAnsi="Calibri Light"/>
                <w:sz w:val="20"/>
              </w:rPr>
            </w:pPr>
          </w:p>
        </w:tc>
        <w:tc>
          <w:tcPr>
            <w:tcW w:w="810" w:type="dxa"/>
            <w:vAlign w:val="center"/>
          </w:tcPr>
          <w:p w14:paraId="3577249E" w14:textId="77777777" w:rsidR="00816A17" w:rsidRPr="00EB766D" w:rsidRDefault="00816A17" w:rsidP="00816A17">
            <w:pPr>
              <w:jc w:val="center"/>
              <w:rPr>
                <w:rFonts w:ascii="Calibri Light" w:hAnsi="Calibri Light"/>
                <w:sz w:val="20"/>
              </w:rPr>
            </w:pPr>
          </w:p>
        </w:tc>
        <w:tc>
          <w:tcPr>
            <w:tcW w:w="720" w:type="dxa"/>
            <w:vAlign w:val="center"/>
          </w:tcPr>
          <w:p w14:paraId="36C48669" w14:textId="77777777" w:rsidR="00816A17" w:rsidRPr="00EB766D" w:rsidRDefault="00816A17" w:rsidP="00816A17">
            <w:pPr>
              <w:jc w:val="center"/>
              <w:rPr>
                <w:rFonts w:ascii="Calibri Light" w:hAnsi="Calibri Light"/>
                <w:sz w:val="20"/>
              </w:rPr>
            </w:pPr>
          </w:p>
        </w:tc>
      </w:tr>
      <w:tr w:rsidR="00816A17" w:rsidRPr="00B22EA7" w14:paraId="28FF51FE" w14:textId="77777777" w:rsidTr="00947656">
        <w:tc>
          <w:tcPr>
            <w:tcW w:w="540" w:type="dxa"/>
            <w:vAlign w:val="center"/>
          </w:tcPr>
          <w:p w14:paraId="19901E3F" w14:textId="06C1069F"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3</w:t>
            </w:r>
          </w:p>
        </w:tc>
        <w:tc>
          <w:tcPr>
            <w:tcW w:w="4860" w:type="dxa"/>
          </w:tcPr>
          <w:p w14:paraId="3FDA7B2A" w14:textId="1765057C" w:rsidR="00816A17" w:rsidRPr="00B91A6F" w:rsidRDefault="00816A17" w:rsidP="009C65EF">
            <w:pPr>
              <w:rPr>
                <w:rFonts w:ascii="Calibri Light" w:hAnsi="Calibri Light"/>
                <w:sz w:val="22"/>
                <w:szCs w:val="22"/>
              </w:rPr>
            </w:pPr>
            <w:r w:rsidRPr="00B91A6F">
              <w:rPr>
                <w:rFonts w:ascii="Calibri Light" w:hAnsi="Calibri Light"/>
                <w:sz w:val="22"/>
                <w:szCs w:val="22"/>
              </w:rPr>
              <w:t>Understanding how my department’s work advances the City of Madison vision, mission, values, and service promise</w:t>
            </w:r>
          </w:p>
        </w:tc>
        <w:tc>
          <w:tcPr>
            <w:tcW w:w="810" w:type="dxa"/>
            <w:vAlign w:val="center"/>
          </w:tcPr>
          <w:p w14:paraId="3BB3D36C" w14:textId="77777777" w:rsidR="00816A17" w:rsidRPr="00EB766D" w:rsidRDefault="00816A17" w:rsidP="00816A17">
            <w:pPr>
              <w:jc w:val="center"/>
              <w:rPr>
                <w:rFonts w:ascii="Calibri Light" w:hAnsi="Calibri Light"/>
                <w:sz w:val="20"/>
              </w:rPr>
            </w:pPr>
          </w:p>
        </w:tc>
        <w:tc>
          <w:tcPr>
            <w:tcW w:w="810" w:type="dxa"/>
            <w:vAlign w:val="center"/>
          </w:tcPr>
          <w:p w14:paraId="7CC2B5EA" w14:textId="77777777" w:rsidR="00816A17" w:rsidRPr="00EB766D" w:rsidRDefault="00816A17" w:rsidP="00816A17">
            <w:pPr>
              <w:jc w:val="center"/>
              <w:rPr>
                <w:rFonts w:ascii="Calibri Light" w:hAnsi="Calibri Light"/>
                <w:sz w:val="20"/>
              </w:rPr>
            </w:pPr>
          </w:p>
        </w:tc>
        <w:tc>
          <w:tcPr>
            <w:tcW w:w="900" w:type="dxa"/>
            <w:vAlign w:val="center"/>
          </w:tcPr>
          <w:p w14:paraId="54C9D07C" w14:textId="77777777" w:rsidR="00816A17" w:rsidRPr="00EB766D" w:rsidRDefault="00816A17" w:rsidP="00816A17">
            <w:pPr>
              <w:jc w:val="center"/>
              <w:rPr>
                <w:rFonts w:ascii="Calibri Light" w:hAnsi="Calibri Light"/>
                <w:sz w:val="20"/>
              </w:rPr>
            </w:pPr>
          </w:p>
        </w:tc>
        <w:tc>
          <w:tcPr>
            <w:tcW w:w="810" w:type="dxa"/>
            <w:vAlign w:val="center"/>
          </w:tcPr>
          <w:p w14:paraId="5D501643" w14:textId="77777777" w:rsidR="00816A17" w:rsidRPr="00EB766D" w:rsidRDefault="00816A17" w:rsidP="00816A17">
            <w:pPr>
              <w:jc w:val="center"/>
              <w:rPr>
                <w:rFonts w:ascii="Calibri Light" w:hAnsi="Calibri Light"/>
                <w:sz w:val="20"/>
              </w:rPr>
            </w:pPr>
          </w:p>
        </w:tc>
        <w:tc>
          <w:tcPr>
            <w:tcW w:w="720" w:type="dxa"/>
            <w:vAlign w:val="center"/>
          </w:tcPr>
          <w:p w14:paraId="6472F3C9" w14:textId="77777777" w:rsidR="00816A17" w:rsidRPr="00EB766D" w:rsidRDefault="00816A17" w:rsidP="00816A17">
            <w:pPr>
              <w:jc w:val="center"/>
              <w:rPr>
                <w:rFonts w:ascii="Calibri Light" w:hAnsi="Calibri Light"/>
                <w:sz w:val="20"/>
              </w:rPr>
            </w:pPr>
          </w:p>
        </w:tc>
      </w:tr>
      <w:tr w:rsidR="00816A17" w:rsidRPr="00B22EA7" w14:paraId="1A66C5EC" w14:textId="77777777" w:rsidTr="00947656">
        <w:tc>
          <w:tcPr>
            <w:tcW w:w="540" w:type="dxa"/>
            <w:vAlign w:val="center"/>
          </w:tcPr>
          <w:p w14:paraId="171E9433" w14:textId="3627A953"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4</w:t>
            </w:r>
          </w:p>
        </w:tc>
        <w:tc>
          <w:tcPr>
            <w:tcW w:w="4860" w:type="dxa"/>
          </w:tcPr>
          <w:p w14:paraId="65F94D4B" w14:textId="48E51334" w:rsidR="00816A17" w:rsidRPr="00B91A6F" w:rsidRDefault="00816A17" w:rsidP="009C65EF">
            <w:pPr>
              <w:rPr>
                <w:rFonts w:ascii="Calibri Light" w:hAnsi="Calibri Light"/>
                <w:sz w:val="22"/>
                <w:szCs w:val="22"/>
              </w:rPr>
            </w:pPr>
            <w:r w:rsidRPr="00B91A6F">
              <w:rPr>
                <w:rFonts w:ascii="Calibri Light" w:hAnsi="Calibri Light"/>
                <w:sz w:val="22"/>
                <w:szCs w:val="22"/>
              </w:rPr>
              <w:t>Ability to explain to my employees/colleagues how their work advances the vision, mission, values, and service promise</w:t>
            </w:r>
          </w:p>
        </w:tc>
        <w:tc>
          <w:tcPr>
            <w:tcW w:w="810" w:type="dxa"/>
            <w:vAlign w:val="center"/>
          </w:tcPr>
          <w:p w14:paraId="28173627" w14:textId="77777777" w:rsidR="00816A17" w:rsidRPr="00EB766D" w:rsidRDefault="00816A17" w:rsidP="00816A17">
            <w:pPr>
              <w:jc w:val="center"/>
              <w:rPr>
                <w:rFonts w:ascii="Calibri Light" w:hAnsi="Calibri Light"/>
                <w:sz w:val="20"/>
              </w:rPr>
            </w:pPr>
          </w:p>
        </w:tc>
        <w:tc>
          <w:tcPr>
            <w:tcW w:w="810" w:type="dxa"/>
            <w:vAlign w:val="center"/>
          </w:tcPr>
          <w:p w14:paraId="1D852BF8" w14:textId="77777777" w:rsidR="00816A17" w:rsidRPr="00EB766D" w:rsidRDefault="00816A17" w:rsidP="00816A17">
            <w:pPr>
              <w:jc w:val="center"/>
              <w:rPr>
                <w:rFonts w:ascii="Calibri Light" w:hAnsi="Calibri Light"/>
                <w:sz w:val="20"/>
              </w:rPr>
            </w:pPr>
          </w:p>
        </w:tc>
        <w:tc>
          <w:tcPr>
            <w:tcW w:w="900" w:type="dxa"/>
            <w:vAlign w:val="center"/>
          </w:tcPr>
          <w:p w14:paraId="18F48C9B" w14:textId="77777777" w:rsidR="00816A17" w:rsidRPr="00EB766D" w:rsidRDefault="00816A17" w:rsidP="00816A17">
            <w:pPr>
              <w:jc w:val="center"/>
              <w:rPr>
                <w:rFonts w:ascii="Calibri Light" w:hAnsi="Calibri Light"/>
                <w:sz w:val="20"/>
              </w:rPr>
            </w:pPr>
          </w:p>
        </w:tc>
        <w:tc>
          <w:tcPr>
            <w:tcW w:w="810" w:type="dxa"/>
            <w:vAlign w:val="center"/>
          </w:tcPr>
          <w:p w14:paraId="78C2E308" w14:textId="77777777" w:rsidR="00816A17" w:rsidRPr="00EB766D" w:rsidRDefault="00816A17" w:rsidP="00816A17">
            <w:pPr>
              <w:jc w:val="center"/>
              <w:rPr>
                <w:rFonts w:ascii="Calibri Light" w:hAnsi="Calibri Light"/>
                <w:sz w:val="20"/>
              </w:rPr>
            </w:pPr>
          </w:p>
        </w:tc>
        <w:tc>
          <w:tcPr>
            <w:tcW w:w="720" w:type="dxa"/>
            <w:vAlign w:val="center"/>
          </w:tcPr>
          <w:p w14:paraId="678CAA1B" w14:textId="77777777" w:rsidR="00816A17" w:rsidRPr="00EB766D" w:rsidRDefault="00816A17" w:rsidP="00816A17">
            <w:pPr>
              <w:jc w:val="center"/>
              <w:rPr>
                <w:rFonts w:ascii="Calibri Light" w:hAnsi="Calibri Light"/>
                <w:sz w:val="20"/>
              </w:rPr>
            </w:pPr>
          </w:p>
        </w:tc>
      </w:tr>
      <w:tr w:rsidR="00816A17" w:rsidRPr="00B22EA7" w14:paraId="1675E47A" w14:textId="77777777" w:rsidTr="00947656">
        <w:tc>
          <w:tcPr>
            <w:tcW w:w="540" w:type="dxa"/>
            <w:vAlign w:val="center"/>
          </w:tcPr>
          <w:p w14:paraId="1E930F58" w14:textId="2A97AB65"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5</w:t>
            </w:r>
          </w:p>
        </w:tc>
        <w:tc>
          <w:tcPr>
            <w:tcW w:w="4860" w:type="dxa"/>
          </w:tcPr>
          <w:p w14:paraId="73C3A8BA" w14:textId="0B2827FF" w:rsidR="00816A17" w:rsidRPr="00B91A6F" w:rsidRDefault="00816A17" w:rsidP="009C65EF">
            <w:pPr>
              <w:rPr>
                <w:rFonts w:ascii="Calibri Light" w:hAnsi="Calibri Light"/>
                <w:sz w:val="22"/>
                <w:szCs w:val="22"/>
              </w:rPr>
            </w:pPr>
            <w:r w:rsidRPr="00B91A6F">
              <w:rPr>
                <w:rFonts w:ascii="Calibri Light" w:hAnsi="Calibri Light"/>
                <w:sz w:val="22"/>
                <w:szCs w:val="22"/>
              </w:rPr>
              <w:t>Knowledge of the City of Madison Performance Excellence effort</w:t>
            </w:r>
          </w:p>
        </w:tc>
        <w:tc>
          <w:tcPr>
            <w:tcW w:w="810" w:type="dxa"/>
            <w:vAlign w:val="center"/>
          </w:tcPr>
          <w:p w14:paraId="342CD80A" w14:textId="77777777" w:rsidR="00816A17" w:rsidRPr="00EB766D" w:rsidRDefault="00816A17" w:rsidP="00816A17">
            <w:pPr>
              <w:jc w:val="center"/>
              <w:rPr>
                <w:rFonts w:ascii="Calibri Light" w:hAnsi="Calibri Light"/>
                <w:sz w:val="20"/>
              </w:rPr>
            </w:pPr>
          </w:p>
        </w:tc>
        <w:tc>
          <w:tcPr>
            <w:tcW w:w="810" w:type="dxa"/>
            <w:vAlign w:val="center"/>
          </w:tcPr>
          <w:p w14:paraId="3768C3D6" w14:textId="77777777" w:rsidR="00816A17" w:rsidRPr="00EB766D" w:rsidRDefault="00816A17" w:rsidP="00816A17">
            <w:pPr>
              <w:jc w:val="center"/>
              <w:rPr>
                <w:rFonts w:ascii="Calibri Light" w:hAnsi="Calibri Light"/>
                <w:sz w:val="20"/>
              </w:rPr>
            </w:pPr>
          </w:p>
        </w:tc>
        <w:tc>
          <w:tcPr>
            <w:tcW w:w="900" w:type="dxa"/>
            <w:vAlign w:val="center"/>
          </w:tcPr>
          <w:p w14:paraId="492DB82A" w14:textId="77777777" w:rsidR="00816A17" w:rsidRPr="00EB766D" w:rsidRDefault="00816A17" w:rsidP="00816A17">
            <w:pPr>
              <w:jc w:val="center"/>
              <w:rPr>
                <w:rFonts w:ascii="Calibri Light" w:hAnsi="Calibri Light"/>
                <w:sz w:val="20"/>
              </w:rPr>
            </w:pPr>
          </w:p>
        </w:tc>
        <w:tc>
          <w:tcPr>
            <w:tcW w:w="810" w:type="dxa"/>
            <w:vAlign w:val="center"/>
          </w:tcPr>
          <w:p w14:paraId="79FF11C6" w14:textId="77777777" w:rsidR="00816A17" w:rsidRPr="00EB766D" w:rsidRDefault="00816A17" w:rsidP="00816A17">
            <w:pPr>
              <w:jc w:val="center"/>
              <w:rPr>
                <w:rFonts w:ascii="Calibri Light" w:hAnsi="Calibri Light"/>
                <w:sz w:val="20"/>
              </w:rPr>
            </w:pPr>
          </w:p>
        </w:tc>
        <w:tc>
          <w:tcPr>
            <w:tcW w:w="720" w:type="dxa"/>
            <w:vAlign w:val="center"/>
          </w:tcPr>
          <w:p w14:paraId="4959D60F" w14:textId="77777777" w:rsidR="00816A17" w:rsidRPr="00EB766D" w:rsidRDefault="00816A17" w:rsidP="00816A17">
            <w:pPr>
              <w:jc w:val="center"/>
              <w:rPr>
                <w:rFonts w:ascii="Calibri Light" w:hAnsi="Calibri Light"/>
                <w:sz w:val="20"/>
              </w:rPr>
            </w:pPr>
          </w:p>
        </w:tc>
      </w:tr>
      <w:tr w:rsidR="00816A17" w:rsidRPr="00B22EA7" w14:paraId="459B9C5A" w14:textId="77777777" w:rsidTr="00947656">
        <w:tc>
          <w:tcPr>
            <w:tcW w:w="540" w:type="dxa"/>
            <w:vAlign w:val="center"/>
          </w:tcPr>
          <w:p w14:paraId="145BB011" w14:textId="17971E28" w:rsidR="00816A17" w:rsidRPr="00B91A6F" w:rsidRDefault="00816A17" w:rsidP="00816A17">
            <w:pPr>
              <w:jc w:val="center"/>
              <w:rPr>
                <w:rFonts w:ascii="Calibri Light" w:hAnsi="Calibri Light"/>
                <w:sz w:val="22"/>
                <w:szCs w:val="22"/>
              </w:rPr>
            </w:pPr>
            <w:r w:rsidRPr="00B91A6F">
              <w:rPr>
                <w:rFonts w:ascii="Calibri Light" w:hAnsi="Calibri Light"/>
                <w:sz w:val="22"/>
                <w:szCs w:val="22"/>
              </w:rPr>
              <w:t>6</w:t>
            </w:r>
          </w:p>
        </w:tc>
        <w:tc>
          <w:tcPr>
            <w:tcW w:w="4860" w:type="dxa"/>
          </w:tcPr>
          <w:p w14:paraId="103CE2E2" w14:textId="0AC0752B" w:rsidR="00816A17" w:rsidRPr="00B91A6F" w:rsidRDefault="00816A17" w:rsidP="009C65EF">
            <w:pPr>
              <w:rPr>
                <w:rFonts w:ascii="Calibri Light" w:hAnsi="Calibri Light"/>
                <w:sz w:val="22"/>
                <w:szCs w:val="22"/>
              </w:rPr>
            </w:pPr>
            <w:r w:rsidRPr="00B91A6F">
              <w:rPr>
                <w:rFonts w:ascii="Calibri Light" w:hAnsi="Calibri Light"/>
                <w:sz w:val="22"/>
                <w:szCs w:val="22"/>
              </w:rPr>
              <w:t>Ability to lead my team in a review of the mission, vision, values, service promise</w:t>
            </w:r>
          </w:p>
        </w:tc>
        <w:tc>
          <w:tcPr>
            <w:tcW w:w="810" w:type="dxa"/>
            <w:vAlign w:val="center"/>
          </w:tcPr>
          <w:p w14:paraId="0AD8BE8A" w14:textId="77777777" w:rsidR="00816A17" w:rsidRPr="00EB766D" w:rsidRDefault="00816A17" w:rsidP="00816A17">
            <w:pPr>
              <w:jc w:val="center"/>
              <w:rPr>
                <w:rFonts w:ascii="Calibri Light" w:hAnsi="Calibri Light"/>
                <w:sz w:val="20"/>
              </w:rPr>
            </w:pPr>
          </w:p>
        </w:tc>
        <w:tc>
          <w:tcPr>
            <w:tcW w:w="810" w:type="dxa"/>
            <w:vAlign w:val="center"/>
          </w:tcPr>
          <w:p w14:paraId="38125DB8" w14:textId="77777777" w:rsidR="00816A17" w:rsidRPr="00EB766D" w:rsidRDefault="00816A17" w:rsidP="00816A17">
            <w:pPr>
              <w:jc w:val="center"/>
              <w:rPr>
                <w:rFonts w:ascii="Calibri Light" w:hAnsi="Calibri Light"/>
                <w:sz w:val="20"/>
              </w:rPr>
            </w:pPr>
          </w:p>
        </w:tc>
        <w:tc>
          <w:tcPr>
            <w:tcW w:w="900" w:type="dxa"/>
            <w:vAlign w:val="center"/>
          </w:tcPr>
          <w:p w14:paraId="33A22E6A" w14:textId="77777777" w:rsidR="00816A17" w:rsidRPr="00EB766D" w:rsidRDefault="00816A17" w:rsidP="00816A17">
            <w:pPr>
              <w:jc w:val="center"/>
              <w:rPr>
                <w:rFonts w:ascii="Calibri Light" w:hAnsi="Calibri Light"/>
                <w:sz w:val="20"/>
              </w:rPr>
            </w:pPr>
          </w:p>
        </w:tc>
        <w:tc>
          <w:tcPr>
            <w:tcW w:w="810" w:type="dxa"/>
            <w:vAlign w:val="center"/>
          </w:tcPr>
          <w:p w14:paraId="6FDB78CA" w14:textId="77777777" w:rsidR="00816A17" w:rsidRPr="00EB766D" w:rsidRDefault="00816A17" w:rsidP="00816A17">
            <w:pPr>
              <w:jc w:val="center"/>
              <w:rPr>
                <w:rFonts w:ascii="Calibri Light" w:hAnsi="Calibri Light"/>
                <w:sz w:val="20"/>
              </w:rPr>
            </w:pPr>
          </w:p>
        </w:tc>
        <w:tc>
          <w:tcPr>
            <w:tcW w:w="720" w:type="dxa"/>
            <w:vAlign w:val="center"/>
          </w:tcPr>
          <w:p w14:paraId="51B5C6E2" w14:textId="77777777" w:rsidR="00816A17" w:rsidRPr="00EB766D" w:rsidRDefault="00816A17" w:rsidP="00816A17">
            <w:pPr>
              <w:jc w:val="center"/>
              <w:rPr>
                <w:rFonts w:ascii="Calibri Light" w:hAnsi="Calibri Light"/>
                <w:sz w:val="20"/>
              </w:rPr>
            </w:pPr>
          </w:p>
        </w:tc>
      </w:tr>
      <w:tr w:rsidR="00816A17" w:rsidRPr="00B22EA7" w14:paraId="41DA9CC4" w14:textId="77777777" w:rsidTr="00947656">
        <w:tc>
          <w:tcPr>
            <w:tcW w:w="540" w:type="dxa"/>
            <w:vAlign w:val="center"/>
          </w:tcPr>
          <w:p w14:paraId="2FA66EF6" w14:textId="1B6C9D8E" w:rsidR="00816A17" w:rsidRPr="00B91A6F" w:rsidRDefault="00816A17" w:rsidP="00816A17">
            <w:pPr>
              <w:jc w:val="center"/>
              <w:rPr>
                <w:rFonts w:ascii="Calibri Light" w:hAnsi="Calibri Light"/>
                <w:sz w:val="22"/>
                <w:szCs w:val="22"/>
              </w:rPr>
            </w:pPr>
            <w:bookmarkStart w:id="0" w:name="_GoBack"/>
            <w:r w:rsidRPr="00B91A6F">
              <w:rPr>
                <w:rFonts w:ascii="Calibri Light" w:hAnsi="Calibri Light"/>
                <w:sz w:val="22"/>
                <w:szCs w:val="22"/>
              </w:rPr>
              <w:t>7</w:t>
            </w:r>
          </w:p>
        </w:tc>
        <w:tc>
          <w:tcPr>
            <w:tcW w:w="4860" w:type="dxa"/>
          </w:tcPr>
          <w:p w14:paraId="2166FB09" w14:textId="1C7E2D8E" w:rsidR="00816A17" w:rsidRPr="00B91A6F" w:rsidRDefault="00816A17" w:rsidP="00CE1FEE">
            <w:pPr>
              <w:rPr>
                <w:rFonts w:ascii="Calibri Light" w:hAnsi="Calibri Light"/>
                <w:sz w:val="22"/>
                <w:szCs w:val="22"/>
              </w:rPr>
            </w:pPr>
            <w:r w:rsidRPr="00B91A6F">
              <w:rPr>
                <w:rFonts w:ascii="Calibri Light" w:hAnsi="Calibri Light"/>
                <w:sz w:val="22"/>
                <w:szCs w:val="22"/>
              </w:rPr>
              <w:t>Regular reference to City or departmental  mission, vision, values, service promise in discussion of daily work</w:t>
            </w:r>
          </w:p>
        </w:tc>
        <w:tc>
          <w:tcPr>
            <w:tcW w:w="810" w:type="dxa"/>
            <w:vAlign w:val="center"/>
          </w:tcPr>
          <w:p w14:paraId="06B947D0" w14:textId="77777777" w:rsidR="00816A17" w:rsidRPr="00EB766D" w:rsidRDefault="00816A17" w:rsidP="00816A17">
            <w:pPr>
              <w:jc w:val="center"/>
              <w:rPr>
                <w:rFonts w:ascii="Calibri Light" w:hAnsi="Calibri Light"/>
                <w:sz w:val="20"/>
              </w:rPr>
            </w:pPr>
          </w:p>
        </w:tc>
        <w:tc>
          <w:tcPr>
            <w:tcW w:w="810" w:type="dxa"/>
            <w:vAlign w:val="center"/>
          </w:tcPr>
          <w:p w14:paraId="0D04AB3E" w14:textId="77777777" w:rsidR="00816A17" w:rsidRPr="00EB766D" w:rsidRDefault="00816A17" w:rsidP="00816A17">
            <w:pPr>
              <w:jc w:val="center"/>
              <w:rPr>
                <w:rFonts w:ascii="Calibri Light" w:hAnsi="Calibri Light"/>
                <w:sz w:val="20"/>
              </w:rPr>
            </w:pPr>
          </w:p>
        </w:tc>
        <w:tc>
          <w:tcPr>
            <w:tcW w:w="900" w:type="dxa"/>
            <w:vAlign w:val="center"/>
          </w:tcPr>
          <w:p w14:paraId="072A113D" w14:textId="77777777" w:rsidR="00816A17" w:rsidRPr="00EB766D" w:rsidRDefault="00816A17" w:rsidP="00816A17">
            <w:pPr>
              <w:jc w:val="center"/>
              <w:rPr>
                <w:rFonts w:ascii="Calibri Light" w:hAnsi="Calibri Light"/>
                <w:sz w:val="20"/>
              </w:rPr>
            </w:pPr>
          </w:p>
        </w:tc>
        <w:tc>
          <w:tcPr>
            <w:tcW w:w="810" w:type="dxa"/>
            <w:vAlign w:val="center"/>
          </w:tcPr>
          <w:p w14:paraId="73E40EF9" w14:textId="77777777" w:rsidR="00816A17" w:rsidRPr="00EB766D" w:rsidRDefault="00816A17" w:rsidP="00816A17">
            <w:pPr>
              <w:jc w:val="center"/>
              <w:rPr>
                <w:rFonts w:ascii="Calibri Light" w:hAnsi="Calibri Light"/>
                <w:sz w:val="20"/>
              </w:rPr>
            </w:pPr>
          </w:p>
        </w:tc>
        <w:tc>
          <w:tcPr>
            <w:tcW w:w="720" w:type="dxa"/>
            <w:vAlign w:val="center"/>
          </w:tcPr>
          <w:p w14:paraId="0F1F610B" w14:textId="77777777" w:rsidR="00816A17" w:rsidRPr="00EB766D" w:rsidRDefault="00816A17" w:rsidP="00816A17">
            <w:pPr>
              <w:jc w:val="center"/>
              <w:rPr>
                <w:rFonts w:ascii="Calibri Light" w:hAnsi="Calibri Light"/>
                <w:sz w:val="20"/>
              </w:rPr>
            </w:pPr>
          </w:p>
        </w:tc>
      </w:tr>
      <w:bookmarkEnd w:id="0"/>
    </w:tbl>
    <w:p w14:paraId="43CAECCB" w14:textId="24343512" w:rsidR="006311DF" w:rsidRPr="00B22EA7" w:rsidRDefault="006311DF" w:rsidP="008A3703">
      <w:pPr>
        <w:rPr>
          <w:rFonts w:ascii="Calibri Light" w:hAnsi="Calibri Light"/>
        </w:rPr>
      </w:pPr>
    </w:p>
    <w:p w14:paraId="77C90334" w14:textId="221AF8D0" w:rsidR="00E2017F" w:rsidRPr="00A71A90" w:rsidRDefault="00E2017F" w:rsidP="00947656">
      <w:pPr>
        <w:pStyle w:val="EVSStyle"/>
      </w:pPr>
      <w:r w:rsidRPr="00E2017F">
        <w:t xml:space="preserve">Tally your results:   </w:t>
      </w:r>
    </w:p>
    <w:p w14:paraId="758CD2BB" w14:textId="5AB03AEF" w:rsidR="00E2017F" w:rsidRPr="00E2017F" w:rsidRDefault="00E2017F" w:rsidP="00E2017F">
      <w:pPr>
        <w:pStyle w:val="EVSStyle"/>
        <w:rPr>
          <w:b/>
        </w:rPr>
      </w:pPr>
    </w:p>
    <w:p w14:paraId="5E2FE305" w14:textId="7DE8BDF2" w:rsidR="00E2017F" w:rsidRPr="00E2017F" w:rsidRDefault="00E2017F" w:rsidP="00E2017F">
      <w:pPr>
        <w:pStyle w:val="EVSStyle"/>
        <w:rPr>
          <w:rFonts w:asciiTheme="minorHAnsi" w:eastAsia="Times New Roman" w:hAnsiTheme="minorHAnsi" w:cs="Times New Roman"/>
          <w:b/>
        </w:rPr>
      </w:pPr>
      <w:r w:rsidRPr="00E2017F">
        <w:rPr>
          <w:rFonts w:asciiTheme="minorHAnsi" w:eastAsia="Times New Roman" w:hAnsiTheme="minorHAnsi" w:cs="Times New Roman"/>
          <w:b/>
        </w:rPr>
        <w:t xml:space="preserve">1s and 2s: _______     </w:t>
      </w:r>
      <w:r w:rsidRPr="00E2017F">
        <w:rPr>
          <w:rFonts w:asciiTheme="minorHAnsi" w:eastAsia="Times New Roman" w:hAnsiTheme="minorHAnsi" w:cs="Times New Roman"/>
          <w:b/>
        </w:rPr>
        <w:tab/>
        <w:t xml:space="preserve">3s: ______    </w:t>
      </w:r>
      <w:r w:rsidRPr="00E2017F">
        <w:rPr>
          <w:rFonts w:asciiTheme="minorHAnsi" w:eastAsia="Times New Roman" w:hAnsiTheme="minorHAnsi" w:cs="Times New Roman"/>
          <w:b/>
        </w:rPr>
        <w:tab/>
        <w:t>4s and 5s: ________</w:t>
      </w:r>
    </w:p>
    <w:p w14:paraId="64CBE027" w14:textId="77777777" w:rsidR="00E2017F" w:rsidRPr="00E2017F" w:rsidRDefault="00E2017F" w:rsidP="00E2017F">
      <w:pPr>
        <w:pStyle w:val="EVSStyle"/>
        <w:rPr>
          <w:b/>
        </w:rPr>
      </w:pPr>
    </w:p>
    <w:p w14:paraId="5AEB04BB" w14:textId="1DA6370D" w:rsidR="000077D8" w:rsidRPr="00E2017F" w:rsidRDefault="000077D8" w:rsidP="00CE1FEE">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1s</w:t>
      </w:r>
      <w:proofErr w:type="gramEnd"/>
      <w:r w:rsidRPr="00E2017F">
        <w:rPr>
          <w:color w:val="03626B" w:themeColor="accent1"/>
          <w:sz w:val="22"/>
          <w:szCs w:val="22"/>
        </w:rPr>
        <w:t xml:space="preserve"> and 2s:</w:t>
      </w:r>
      <w:r w:rsidR="00CE1FEE" w:rsidRPr="00E2017F">
        <w:rPr>
          <w:color w:val="03626B" w:themeColor="accent1"/>
          <w:sz w:val="22"/>
          <w:szCs w:val="22"/>
        </w:rPr>
        <w:t xml:space="preserve"> </w:t>
      </w:r>
      <w:r w:rsidR="00412FC1" w:rsidRPr="00E2017F">
        <w:rPr>
          <w:color w:val="03626B" w:themeColor="accent1"/>
          <w:sz w:val="22"/>
          <w:szCs w:val="22"/>
        </w:rPr>
        <w:t xml:space="preserve"> </w:t>
      </w:r>
      <w:r w:rsidR="00F07270" w:rsidRPr="00E2017F">
        <w:rPr>
          <w:color w:val="03626B" w:themeColor="accent1"/>
          <w:sz w:val="22"/>
          <w:szCs w:val="22"/>
        </w:rPr>
        <w:t>Remember that Human Resources/Organizational Development is here to support your team as you work to ensure everyone feels the connection to the mission, vision, values, and service promise in their daily work.  Consider facilitating the Alignment activity in the Getting Started Guide</w:t>
      </w:r>
      <w:r w:rsidR="00C02756" w:rsidRPr="00E2017F">
        <w:rPr>
          <w:color w:val="03626B" w:themeColor="accent1"/>
          <w:sz w:val="22"/>
          <w:szCs w:val="22"/>
        </w:rPr>
        <w:t xml:space="preserve"> </w:t>
      </w:r>
      <w:r w:rsidR="00F07270" w:rsidRPr="00E2017F">
        <w:rPr>
          <w:color w:val="03626B" w:themeColor="accent1"/>
          <w:sz w:val="22"/>
          <w:szCs w:val="22"/>
        </w:rPr>
        <w:t>or talk with an OD Specialist about other ways to tackle this fundamental need.</w:t>
      </w:r>
    </w:p>
    <w:p w14:paraId="052163BC" w14:textId="77777777" w:rsidR="000077D8" w:rsidRPr="00E2017F" w:rsidRDefault="000077D8" w:rsidP="00CE1FEE">
      <w:pPr>
        <w:pStyle w:val="Heading3"/>
        <w:rPr>
          <w:color w:val="03626B" w:themeColor="accent1"/>
          <w:sz w:val="22"/>
          <w:szCs w:val="22"/>
        </w:rPr>
      </w:pPr>
    </w:p>
    <w:p w14:paraId="6CFBE90D" w14:textId="13B043B2" w:rsidR="000077D8" w:rsidRPr="00E2017F" w:rsidRDefault="000077D8" w:rsidP="00CE1FEE">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4s</w:t>
      </w:r>
      <w:proofErr w:type="gramEnd"/>
      <w:r w:rsidRPr="00E2017F">
        <w:rPr>
          <w:color w:val="03626B" w:themeColor="accent1"/>
          <w:sz w:val="22"/>
          <w:szCs w:val="22"/>
        </w:rPr>
        <w:t xml:space="preserve"> and 5s:</w:t>
      </w:r>
      <w:r w:rsidR="00F07270" w:rsidRPr="00E2017F">
        <w:rPr>
          <w:color w:val="03626B" w:themeColor="accent1"/>
          <w:sz w:val="22"/>
          <w:szCs w:val="22"/>
        </w:rPr>
        <w:t xml:space="preserve"> It sounds like your team has made great strides in incorporating the mission, vision, values, and service promise into everyday work.  Use this opportunity to explore with your team the Connect the Work activity in the Getting Started Guide.  With some added intention, you can strengthen your team’s connection to the M/V/V/SP.</w:t>
      </w:r>
    </w:p>
    <w:p w14:paraId="17289C0D" w14:textId="6C21BBDC" w:rsidR="00297648" w:rsidRPr="00E2017F" w:rsidRDefault="00297648" w:rsidP="00CE1FEE">
      <w:pPr>
        <w:pStyle w:val="Heading3"/>
        <w:rPr>
          <w:b/>
          <w:sz w:val="22"/>
          <w:szCs w:val="22"/>
        </w:rPr>
      </w:pPr>
    </w:p>
    <w:p w14:paraId="6530C99A" w14:textId="1BB2FB54" w:rsidR="00F07270" w:rsidRPr="00E2017F" w:rsidRDefault="00F07270" w:rsidP="00F07270">
      <w:pPr>
        <w:rPr>
          <w:sz w:val="22"/>
          <w:szCs w:val="22"/>
        </w:rPr>
      </w:pPr>
    </w:p>
    <w:p w14:paraId="16318157" w14:textId="77777777" w:rsidR="00947656" w:rsidRDefault="00947656" w:rsidP="00E2017F">
      <w:pPr>
        <w:pStyle w:val="EVSStyle"/>
      </w:pPr>
      <w:r w:rsidRPr="00E2017F">
        <w:rPr>
          <w:b/>
          <w:noProof/>
          <w:sz w:val="22"/>
          <w:szCs w:val="22"/>
        </w:rPr>
        <mc:AlternateContent>
          <mc:Choice Requires="wps">
            <w:drawing>
              <wp:anchor distT="0" distB="0" distL="114300" distR="114300" simplePos="0" relativeHeight="251695104" behindDoc="0" locked="0" layoutInCell="1" allowOverlap="1" wp14:anchorId="3099A390" wp14:editId="31449BA8">
                <wp:simplePos x="0" y="0"/>
                <wp:positionH relativeFrom="column">
                  <wp:posOffset>-392430</wp:posOffset>
                </wp:positionH>
                <wp:positionV relativeFrom="paragraph">
                  <wp:posOffset>63500</wp:posOffset>
                </wp:positionV>
                <wp:extent cx="0" cy="7832035"/>
                <wp:effectExtent l="57150" t="19050" r="76200" b="93345"/>
                <wp:wrapNone/>
                <wp:docPr id="40" name="Straight Connector 40"/>
                <wp:cNvGraphicFramePr/>
                <a:graphic xmlns:a="http://schemas.openxmlformats.org/drawingml/2006/main">
                  <a:graphicData uri="http://schemas.microsoft.com/office/word/2010/wordprocessingShape">
                    <wps:wsp>
                      <wps:cNvCnPr/>
                      <wps:spPr>
                        <a:xfrm>
                          <a:off x="0" y="0"/>
                          <a:ext cx="0" cy="7832035"/>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3FD951" id="Straight Connector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5pt" to="-30.9pt,6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" strokecolor="#bfbfbf" strokeweight="2pt">
                <v:shadow on="t" color="black" opacity="24903f" origin=",.5" offset="0,.55556mm"/>
              </v:line>
            </w:pict>
          </mc:Fallback>
        </mc:AlternateContent>
      </w:r>
    </w:p>
    <w:p w14:paraId="0BF749CF" w14:textId="78CE1CBD" w:rsidR="00E07485" w:rsidRPr="00E2017F" w:rsidRDefault="00A440EC" w:rsidP="00E2017F">
      <w:pPr>
        <w:pStyle w:val="EVSStyle"/>
      </w:pPr>
      <w:r w:rsidRPr="00E2017F">
        <w:t xml:space="preserve">Looking for more resources on . . . </w:t>
      </w:r>
    </w:p>
    <w:p w14:paraId="01D614B5" w14:textId="74D44063" w:rsidR="00A440EC" w:rsidRPr="00E2017F" w:rsidRDefault="00A440EC" w:rsidP="00A440EC">
      <w:pPr>
        <w:rPr>
          <w:sz w:val="22"/>
          <w:szCs w:val="22"/>
        </w:rPr>
      </w:pPr>
    </w:p>
    <w:p w14:paraId="4D87CF49" w14:textId="2C4274B0" w:rsidR="00A440EC" w:rsidRPr="00ED296B" w:rsidRDefault="00A440EC" w:rsidP="00ED296B">
      <w:pPr>
        <w:pStyle w:val="Heading3"/>
        <w:numPr>
          <w:ilvl w:val="0"/>
          <w:numId w:val="21"/>
        </w:numPr>
        <w:rPr>
          <w:color w:val="03626B" w:themeColor="accent1"/>
        </w:rPr>
      </w:pPr>
      <w:r w:rsidRPr="00ED296B">
        <w:rPr>
          <w:color w:val="03626B" w:themeColor="accent1"/>
        </w:rPr>
        <w:t>Facilitating a V/M/V/SP Alignment activity</w:t>
      </w:r>
    </w:p>
    <w:p w14:paraId="051D5911" w14:textId="3E18152F" w:rsidR="00A440EC" w:rsidRPr="00E2017F" w:rsidRDefault="00A440EC" w:rsidP="00A440EC">
      <w:pPr>
        <w:pStyle w:val="ListParagraph"/>
        <w:rPr>
          <w:sz w:val="22"/>
          <w:szCs w:val="22"/>
        </w:rPr>
      </w:pPr>
      <w:r w:rsidRPr="00E2017F">
        <w:rPr>
          <w:sz w:val="22"/>
          <w:szCs w:val="22"/>
        </w:rPr>
        <w:t xml:space="preserve">Review the video of a similar activity from the </w:t>
      </w:r>
      <w:proofErr w:type="gramStart"/>
      <w:r w:rsidRPr="00E2017F">
        <w:rPr>
          <w:sz w:val="22"/>
          <w:szCs w:val="22"/>
        </w:rPr>
        <w:t>Fall</w:t>
      </w:r>
      <w:proofErr w:type="gramEnd"/>
      <w:r w:rsidRPr="00E2017F">
        <w:rPr>
          <w:sz w:val="22"/>
          <w:szCs w:val="22"/>
        </w:rPr>
        <w:t xml:space="preserve"> 2018 Leadership Development Conference: </w:t>
      </w:r>
      <w:hyperlink r:id="rId9" w:history="1">
        <w:r w:rsidRPr="00E2017F">
          <w:rPr>
            <w:rStyle w:val="Hyperlink"/>
            <w:sz w:val="22"/>
            <w:szCs w:val="22"/>
          </w:rPr>
          <w:t>How to Align the Vision</w:t>
        </w:r>
      </w:hyperlink>
      <w:r w:rsidRPr="00E2017F">
        <w:rPr>
          <w:sz w:val="22"/>
          <w:szCs w:val="22"/>
        </w:rPr>
        <w:t xml:space="preserve"> and access the worksheets for conducting your own in the Action Plan Getting Started Guide on the Performance Excellence website.</w:t>
      </w:r>
    </w:p>
    <w:p w14:paraId="5DE43A3F" w14:textId="2ABD8E39" w:rsidR="00A440EC" w:rsidRPr="00E2017F" w:rsidRDefault="00A440EC" w:rsidP="00A440EC">
      <w:pPr>
        <w:pStyle w:val="ListParagraph"/>
        <w:rPr>
          <w:sz w:val="22"/>
          <w:szCs w:val="22"/>
        </w:rPr>
      </w:pPr>
    </w:p>
    <w:p w14:paraId="425D2DE9" w14:textId="632ED056" w:rsidR="00A440EC" w:rsidRPr="00ED296B" w:rsidRDefault="00A440EC" w:rsidP="00ED296B">
      <w:pPr>
        <w:pStyle w:val="Heading3"/>
        <w:numPr>
          <w:ilvl w:val="0"/>
          <w:numId w:val="21"/>
        </w:numPr>
        <w:rPr>
          <w:color w:val="03626B" w:themeColor="accent1"/>
        </w:rPr>
      </w:pPr>
      <w:r w:rsidRPr="00ED296B">
        <w:rPr>
          <w:color w:val="03626B" w:themeColor="accent1"/>
        </w:rPr>
        <w:t>Taking your M/V/V/SP Alignment to the Next Level</w:t>
      </w:r>
    </w:p>
    <w:p w14:paraId="2C2680CE" w14:textId="5E4096C3" w:rsidR="00A440EC" w:rsidRPr="00E2017F" w:rsidRDefault="00A440EC" w:rsidP="00A440EC">
      <w:pPr>
        <w:ind w:left="720"/>
        <w:rPr>
          <w:sz w:val="22"/>
          <w:szCs w:val="22"/>
        </w:rPr>
      </w:pPr>
      <w:r w:rsidRPr="00E2017F">
        <w:rPr>
          <w:sz w:val="22"/>
          <w:szCs w:val="22"/>
        </w:rPr>
        <w:t>Use the Co</w:t>
      </w:r>
      <w:r w:rsidR="00F07270" w:rsidRPr="00E2017F">
        <w:rPr>
          <w:sz w:val="22"/>
          <w:szCs w:val="22"/>
        </w:rPr>
        <w:t xml:space="preserve">nnect the Work activity </w:t>
      </w:r>
      <w:r w:rsidRPr="00E2017F">
        <w:rPr>
          <w:sz w:val="22"/>
          <w:szCs w:val="22"/>
        </w:rPr>
        <w:t xml:space="preserve">in the Getting Started Guide </w:t>
      </w:r>
      <w:r w:rsidR="00F07270" w:rsidRPr="00E2017F">
        <w:rPr>
          <w:sz w:val="22"/>
          <w:szCs w:val="22"/>
        </w:rPr>
        <w:t xml:space="preserve">to bring the work your team has already done ensure the alignment work becomes a part of the day-to-day work.  </w:t>
      </w:r>
    </w:p>
    <w:p w14:paraId="28D74EAF" w14:textId="2B2E8651" w:rsidR="00E07485" w:rsidRPr="00E2017F" w:rsidRDefault="00E07485" w:rsidP="00CE1FEE">
      <w:pPr>
        <w:pStyle w:val="Heading3"/>
        <w:rPr>
          <w:sz w:val="22"/>
          <w:szCs w:val="22"/>
        </w:rPr>
      </w:pPr>
    </w:p>
    <w:sectPr w:rsidR="00E07485" w:rsidRPr="00E2017F" w:rsidSect="00B91A6F">
      <w:headerReference w:type="default" r:id="rId10"/>
      <w:footerReference w:type="default" r:id="rId11"/>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01D3" w14:textId="77777777" w:rsidR="00E2017F" w:rsidRDefault="00E2017F" w:rsidP="00DE20A3">
      <w:r>
        <w:separator/>
      </w:r>
    </w:p>
  </w:endnote>
  <w:endnote w:type="continuationSeparator" w:id="0">
    <w:p w14:paraId="59872C18" w14:textId="77777777" w:rsidR="00E2017F" w:rsidRDefault="00E2017F" w:rsidP="00D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4390"/>
      <w:docPartObj>
        <w:docPartGallery w:val="Page Numbers (Bottom of Page)"/>
        <w:docPartUnique/>
      </w:docPartObj>
    </w:sdtPr>
    <w:sdtEndPr>
      <w:rPr>
        <w:noProof/>
      </w:rPr>
    </w:sdtEndPr>
    <w:sdtContent>
      <w:p w14:paraId="37C89C1B" w14:textId="3F670250" w:rsidR="00947656" w:rsidRDefault="00947656">
        <w:pPr>
          <w:pStyle w:val="Footer"/>
          <w:jc w:val="right"/>
        </w:pPr>
        <w:r>
          <w:rPr>
            <w:noProof/>
          </w:rPr>
          <w:drawing>
            <wp:anchor distT="0" distB="0" distL="114300" distR="114300" simplePos="0" relativeHeight="251659264" behindDoc="0" locked="0" layoutInCell="1" allowOverlap="1" wp14:anchorId="5CB22AF0" wp14:editId="7E4D3F42">
              <wp:simplePos x="0" y="0"/>
              <wp:positionH relativeFrom="column">
                <wp:posOffset>1600327</wp:posOffset>
              </wp:positionH>
              <wp:positionV relativeFrom="paragraph">
                <wp:posOffset>-99060</wp:posOffset>
              </wp:positionV>
              <wp:extent cx="2365453" cy="170702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365453" cy="1707028"/>
                      </a:xfrm>
                      <a:prstGeom prst="rect">
                        <a:avLst/>
                      </a:prstGeom>
                    </pic:spPr>
                  </pic:pic>
                </a:graphicData>
              </a:graphic>
            </wp:anchor>
          </w:drawing>
        </w:r>
      </w:p>
      <w:p w14:paraId="67C8D1B1" w14:textId="5D712921" w:rsidR="00947656" w:rsidRDefault="00947656">
        <w:pPr>
          <w:pStyle w:val="Footer"/>
          <w:jc w:val="right"/>
        </w:pPr>
      </w:p>
      <w:p w14:paraId="5943C6EE" w14:textId="77777777" w:rsidR="00947656" w:rsidRDefault="00947656">
        <w:pPr>
          <w:pStyle w:val="Footer"/>
          <w:jc w:val="right"/>
        </w:pPr>
      </w:p>
      <w:p w14:paraId="1CFC9382" w14:textId="38280D49" w:rsidR="00947656" w:rsidRDefault="00947656">
        <w:pPr>
          <w:pStyle w:val="Footer"/>
          <w:jc w:val="right"/>
        </w:pPr>
      </w:p>
      <w:p w14:paraId="3E5E000A" w14:textId="16BE6A88" w:rsidR="00ED296B" w:rsidRDefault="00ED296B">
        <w:pPr>
          <w:pStyle w:val="Footer"/>
          <w:jc w:val="right"/>
        </w:pPr>
        <w:r>
          <w:fldChar w:fldCharType="begin"/>
        </w:r>
        <w:r>
          <w:instrText xml:space="preserve"> PAGE   \* MERGEFORMAT </w:instrText>
        </w:r>
        <w:r>
          <w:fldChar w:fldCharType="separate"/>
        </w:r>
        <w:r w:rsidR="00075305">
          <w:rPr>
            <w:noProof/>
          </w:rPr>
          <w:t>2</w:t>
        </w:r>
        <w:r>
          <w:rPr>
            <w:noProof/>
          </w:rPr>
          <w:fldChar w:fldCharType="end"/>
        </w:r>
      </w:p>
    </w:sdtContent>
  </w:sdt>
  <w:p w14:paraId="3B50A95E" w14:textId="4EFB0305" w:rsidR="00E2017F" w:rsidRDefault="00E2017F" w:rsidP="00361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6713" w14:textId="77777777" w:rsidR="00E2017F" w:rsidRDefault="00E2017F" w:rsidP="00DE20A3">
      <w:r>
        <w:separator/>
      </w:r>
    </w:p>
  </w:footnote>
  <w:footnote w:type="continuationSeparator" w:id="0">
    <w:p w14:paraId="08A1BF60" w14:textId="77777777" w:rsidR="00E2017F" w:rsidRDefault="00E2017F" w:rsidP="00D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1CD" w14:textId="2E1F8621" w:rsidR="00E2017F" w:rsidRDefault="00E2017F" w:rsidP="00967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C5"/>
    <w:multiLevelType w:val="hybridMultilevel"/>
    <w:tmpl w:val="0EA4F400"/>
    <w:lvl w:ilvl="0" w:tplc="E61ED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91"/>
    <w:multiLevelType w:val="multilevel"/>
    <w:tmpl w:val="CBB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21C66"/>
    <w:multiLevelType w:val="multilevel"/>
    <w:tmpl w:val="3EB2A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1977"/>
    <w:multiLevelType w:val="hybridMultilevel"/>
    <w:tmpl w:val="3A6A8654"/>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70C"/>
    <w:multiLevelType w:val="multilevel"/>
    <w:tmpl w:val="497EB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3B93"/>
    <w:multiLevelType w:val="multilevel"/>
    <w:tmpl w:val="8078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77862"/>
    <w:multiLevelType w:val="hybridMultilevel"/>
    <w:tmpl w:val="E0F47022"/>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475"/>
    <w:multiLevelType w:val="multilevel"/>
    <w:tmpl w:val="DFEAD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93949"/>
    <w:multiLevelType w:val="hybridMultilevel"/>
    <w:tmpl w:val="AC888706"/>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4FB1"/>
    <w:multiLevelType w:val="hybridMultilevel"/>
    <w:tmpl w:val="E10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87B"/>
    <w:multiLevelType w:val="hybridMultilevel"/>
    <w:tmpl w:val="FB0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A44"/>
    <w:multiLevelType w:val="hybridMultilevel"/>
    <w:tmpl w:val="10C841EC"/>
    <w:lvl w:ilvl="0" w:tplc="E61ED0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BA0"/>
    <w:multiLevelType w:val="hybridMultilevel"/>
    <w:tmpl w:val="BB288F18"/>
    <w:lvl w:ilvl="0" w:tplc="41C0EA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81858"/>
    <w:multiLevelType w:val="hybridMultilevel"/>
    <w:tmpl w:val="2A9AC8CA"/>
    <w:lvl w:ilvl="0" w:tplc="309076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76AB"/>
    <w:multiLevelType w:val="hybridMultilevel"/>
    <w:tmpl w:val="C0D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726"/>
    <w:multiLevelType w:val="hybridMultilevel"/>
    <w:tmpl w:val="6114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123A4"/>
    <w:multiLevelType w:val="multilevel"/>
    <w:tmpl w:val="E7346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119F0"/>
    <w:multiLevelType w:val="hybridMultilevel"/>
    <w:tmpl w:val="7C4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63618"/>
    <w:multiLevelType w:val="multilevel"/>
    <w:tmpl w:val="E632A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40828"/>
    <w:multiLevelType w:val="hybridMultilevel"/>
    <w:tmpl w:val="39A61A7C"/>
    <w:lvl w:ilvl="0" w:tplc="C27226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06"/>
    <w:multiLevelType w:val="hybridMultilevel"/>
    <w:tmpl w:val="283E5DC8"/>
    <w:lvl w:ilvl="0" w:tplc="04090001">
      <w:start w:val="1"/>
      <w:numFmt w:val="bullet"/>
      <w:lvlText w:val=""/>
      <w:lvlJc w:val="left"/>
      <w:pPr>
        <w:ind w:left="720" w:hanging="360"/>
      </w:pPr>
      <w:rPr>
        <w:rFonts w:ascii="Symbol" w:hAnsi="Symbol" w:hint="default"/>
      </w:rPr>
    </w:lvl>
    <w:lvl w:ilvl="1" w:tplc="1CD4481A">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40F4A"/>
    <w:multiLevelType w:val="hybridMultilevel"/>
    <w:tmpl w:val="D6A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6F85"/>
    <w:multiLevelType w:val="hybridMultilevel"/>
    <w:tmpl w:val="B6E03C66"/>
    <w:lvl w:ilvl="0" w:tplc="E61ED020">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4"/>
  </w:num>
  <w:num w:numId="5">
    <w:abstractNumId w:val="7"/>
  </w:num>
  <w:num w:numId="6">
    <w:abstractNumId w:val="18"/>
  </w:num>
  <w:num w:numId="7">
    <w:abstractNumId w:val="16"/>
  </w:num>
  <w:num w:numId="8">
    <w:abstractNumId w:val="2"/>
  </w:num>
  <w:num w:numId="9">
    <w:abstractNumId w:val="13"/>
  </w:num>
  <w:num w:numId="10">
    <w:abstractNumId w:val="6"/>
  </w:num>
  <w:num w:numId="11">
    <w:abstractNumId w:val="8"/>
  </w:num>
  <w:num w:numId="12">
    <w:abstractNumId w:val="3"/>
  </w:num>
  <w:num w:numId="13">
    <w:abstractNumId w:val="20"/>
  </w:num>
  <w:num w:numId="14">
    <w:abstractNumId w:val="10"/>
  </w:num>
  <w:num w:numId="15">
    <w:abstractNumId w:val="14"/>
  </w:num>
  <w:num w:numId="16">
    <w:abstractNumId w:val="12"/>
  </w:num>
  <w:num w:numId="17">
    <w:abstractNumId w:val="1"/>
  </w:num>
  <w:num w:numId="18">
    <w:abstractNumId w:val="11"/>
  </w:num>
  <w:num w:numId="19">
    <w:abstractNumId w:val="0"/>
  </w:num>
  <w:num w:numId="20">
    <w:abstractNumId w:val="15"/>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9"/>
    <w:rsid w:val="000077D8"/>
    <w:rsid w:val="000253D9"/>
    <w:rsid w:val="00074A55"/>
    <w:rsid w:val="00075305"/>
    <w:rsid w:val="00096817"/>
    <w:rsid w:val="000E2D30"/>
    <w:rsid w:val="000E61BE"/>
    <w:rsid w:val="00173C34"/>
    <w:rsid w:val="001925AF"/>
    <w:rsid w:val="001F3930"/>
    <w:rsid w:val="002575EC"/>
    <w:rsid w:val="00280705"/>
    <w:rsid w:val="00297648"/>
    <w:rsid w:val="002D1D1E"/>
    <w:rsid w:val="00340541"/>
    <w:rsid w:val="0036149C"/>
    <w:rsid w:val="0041243E"/>
    <w:rsid w:val="00412FC1"/>
    <w:rsid w:val="00433465"/>
    <w:rsid w:val="004455B5"/>
    <w:rsid w:val="004A0AEE"/>
    <w:rsid w:val="004A4459"/>
    <w:rsid w:val="004B0FF2"/>
    <w:rsid w:val="004D4CB4"/>
    <w:rsid w:val="005309AF"/>
    <w:rsid w:val="00594E85"/>
    <w:rsid w:val="005D51CB"/>
    <w:rsid w:val="005F6CCF"/>
    <w:rsid w:val="006311DF"/>
    <w:rsid w:val="00664627"/>
    <w:rsid w:val="0066483B"/>
    <w:rsid w:val="006D1968"/>
    <w:rsid w:val="006E6C99"/>
    <w:rsid w:val="00700511"/>
    <w:rsid w:val="007679C3"/>
    <w:rsid w:val="00767B28"/>
    <w:rsid w:val="007A150A"/>
    <w:rsid w:val="007B172C"/>
    <w:rsid w:val="007F109B"/>
    <w:rsid w:val="00816A17"/>
    <w:rsid w:val="00887A5E"/>
    <w:rsid w:val="008A3703"/>
    <w:rsid w:val="008C67AE"/>
    <w:rsid w:val="009465DF"/>
    <w:rsid w:val="00947656"/>
    <w:rsid w:val="009522F4"/>
    <w:rsid w:val="00954AF4"/>
    <w:rsid w:val="00967000"/>
    <w:rsid w:val="009C65EF"/>
    <w:rsid w:val="00A33756"/>
    <w:rsid w:val="00A440EC"/>
    <w:rsid w:val="00A71A90"/>
    <w:rsid w:val="00AA300B"/>
    <w:rsid w:val="00AA7216"/>
    <w:rsid w:val="00B02632"/>
    <w:rsid w:val="00B22EA7"/>
    <w:rsid w:val="00B33D96"/>
    <w:rsid w:val="00B91A6F"/>
    <w:rsid w:val="00C02756"/>
    <w:rsid w:val="00C41BE1"/>
    <w:rsid w:val="00C62396"/>
    <w:rsid w:val="00CD4305"/>
    <w:rsid w:val="00CE1FEE"/>
    <w:rsid w:val="00D16407"/>
    <w:rsid w:val="00D408C1"/>
    <w:rsid w:val="00DA5E2F"/>
    <w:rsid w:val="00DB0570"/>
    <w:rsid w:val="00DB5AF2"/>
    <w:rsid w:val="00DE20A3"/>
    <w:rsid w:val="00E07485"/>
    <w:rsid w:val="00E13526"/>
    <w:rsid w:val="00E2017F"/>
    <w:rsid w:val="00E45E00"/>
    <w:rsid w:val="00E8093F"/>
    <w:rsid w:val="00EA0BB9"/>
    <w:rsid w:val="00EB713D"/>
    <w:rsid w:val="00EB766D"/>
    <w:rsid w:val="00ED296B"/>
    <w:rsid w:val="00F07270"/>
    <w:rsid w:val="00F2739A"/>
    <w:rsid w:val="00F4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B3C589"/>
  <w15:chartTrackingRefBased/>
  <w15:docId w15:val="{574ADEBF-70E6-4FB4-9D3B-46C90D6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0A"/>
    <w:rPr>
      <w:rFonts w:asciiTheme="minorHAnsi" w:hAnsiTheme="minorHAnsi"/>
      <w:sz w:val="24"/>
      <w:szCs w:val="24"/>
    </w:rPr>
  </w:style>
  <w:style w:type="paragraph" w:styleId="Heading1">
    <w:name w:val="heading 1"/>
    <w:basedOn w:val="Normal"/>
    <w:next w:val="Normal"/>
    <w:link w:val="Heading1Char"/>
    <w:uiPriority w:val="9"/>
    <w:qFormat/>
    <w:rsid w:val="00AA300B"/>
    <w:pPr>
      <w:keepNext/>
      <w:keepLines/>
      <w:spacing w:before="24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AA300B"/>
    <w:pPr>
      <w:keepNext/>
      <w:keepLines/>
      <w:spacing w:before="4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CE1FEE"/>
    <w:pPr>
      <w:keepNext/>
      <w:keepLines/>
      <w:spacing w:before="40"/>
      <w:outlineLvl w:val="2"/>
    </w:pPr>
    <w:rPr>
      <w:rFonts w:asciiTheme="majorHAnsi" w:eastAsiaTheme="majorEastAsia" w:hAnsiTheme="majorHAnsi" w:cstheme="majorBidi"/>
      <w:color w:val="560E15"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99"/>
    <w:rPr>
      <w:color w:val="065D8C" w:themeColor="hyperlink"/>
      <w:u w:val="single"/>
    </w:rPr>
  </w:style>
  <w:style w:type="paragraph" w:styleId="ListParagraph">
    <w:name w:val="List Paragraph"/>
    <w:basedOn w:val="Normal"/>
    <w:uiPriority w:val="34"/>
    <w:qFormat/>
    <w:rsid w:val="00B33D96"/>
    <w:pPr>
      <w:ind w:left="720"/>
      <w:contextualSpacing/>
    </w:pPr>
  </w:style>
  <w:style w:type="table" w:styleId="TableGrid">
    <w:name w:val="Table Grid"/>
    <w:basedOn w:val="TableNormal"/>
    <w:uiPriority w:val="59"/>
    <w:rsid w:val="0063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77D8"/>
    <w:rPr>
      <w:color w:val="84036C" w:themeColor="followedHyperlink"/>
      <w:u w:val="single"/>
    </w:rPr>
  </w:style>
  <w:style w:type="character" w:styleId="CommentReference">
    <w:name w:val="annotation reference"/>
    <w:basedOn w:val="DefaultParagraphFont"/>
    <w:uiPriority w:val="99"/>
    <w:semiHidden/>
    <w:unhideWhenUsed/>
    <w:rsid w:val="00297648"/>
    <w:rPr>
      <w:sz w:val="16"/>
      <w:szCs w:val="16"/>
    </w:rPr>
  </w:style>
  <w:style w:type="paragraph" w:styleId="CommentText">
    <w:name w:val="annotation text"/>
    <w:basedOn w:val="Normal"/>
    <w:link w:val="CommentTextChar"/>
    <w:uiPriority w:val="99"/>
    <w:semiHidden/>
    <w:unhideWhenUsed/>
    <w:rsid w:val="00297648"/>
    <w:rPr>
      <w:sz w:val="20"/>
      <w:szCs w:val="20"/>
    </w:rPr>
  </w:style>
  <w:style w:type="character" w:customStyle="1" w:styleId="CommentTextChar">
    <w:name w:val="Comment Text Char"/>
    <w:basedOn w:val="DefaultParagraphFont"/>
    <w:link w:val="CommentText"/>
    <w:uiPriority w:val="99"/>
    <w:semiHidden/>
    <w:rsid w:val="00297648"/>
  </w:style>
  <w:style w:type="paragraph" w:styleId="CommentSubject">
    <w:name w:val="annotation subject"/>
    <w:basedOn w:val="CommentText"/>
    <w:next w:val="CommentText"/>
    <w:link w:val="CommentSubjectChar"/>
    <w:uiPriority w:val="99"/>
    <w:semiHidden/>
    <w:unhideWhenUsed/>
    <w:rsid w:val="00297648"/>
    <w:rPr>
      <w:b/>
      <w:bCs/>
    </w:rPr>
  </w:style>
  <w:style w:type="character" w:customStyle="1" w:styleId="CommentSubjectChar">
    <w:name w:val="Comment Subject Char"/>
    <w:basedOn w:val="CommentTextChar"/>
    <w:link w:val="CommentSubject"/>
    <w:uiPriority w:val="99"/>
    <w:semiHidden/>
    <w:rsid w:val="00297648"/>
    <w:rPr>
      <w:b/>
      <w:bCs/>
    </w:rPr>
  </w:style>
  <w:style w:type="paragraph" w:styleId="BalloonText">
    <w:name w:val="Balloon Text"/>
    <w:basedOn w:val="Normal"/>
    <w:link w:val="BalloonTextChar"/>
    <w:uiPriority w:val="99"/>
    <w:semiHidden/>
    <w:unhideWhenUsed/>
    <w:rsid w:val="0029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8"/>
    <w:rPr>
      <w:rFonts w:ascii="Segoe UI" w:hAnsi="Segoe UI" w:cs="Segoe UI"/>
      <w:sz w:val="18"/>
      <w:szCs w:val="18"/>
    </w:rPr>
  </w:style>
  <w:style w:type="character" w:customStyle="1" w:styleId="Heading1Char">
    <w:name w:val="Heading 1 Char"/>
    <w:basedOn w:val="DefaultParagraphFont"/>
    <w:link w:val="Heading1"/>
    <w:uiPriority w:val="9"/>
    <w:rsid w:val="00AA300B"/>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AA300B"/>
    <w:rPr>
      <w:rFonts w:asciiTheme="majorHAnsi" w:eastAsiaTheme="majorEastAsia" w:hAnsiTheme="majorHAnsi" w:cstheme="majorBidi"/>
      <w:color w:val="024850" w:themeColor="accent1" w:themeShade="BF"/>
      <w:sz w:val="26"/>
      <w:szCs w:val="26"/>
    </w:rPr>
  </w:style>
  <w:style w:type="paragraph" w:styleId="Header">
    <w:name w:val="header"/>
    <w:basedOn w:val="Normal"/>
    <w:link w:val="HeaderChar"/>
    <w:uiPriority w:val="99"/>
    <w:unhideWhenUsed/>
    <w:rsid w:val="00DE20A3"/>
    <w:pPr>
      <w:tabs>
        <w:tab w:val="center" w:pos="4680"/>
        <w:tab w:val="right" w:pos="9360"/>
      </w:tabs>
    </w:pPr>
  </w:style>
  <w:style w:type="character" w:customStyle="1" w:styleId="HeaderChar">
    <w:name w:val="Header Char"/>
    <w:basedOn w:val="DefaultParagraphFont"/>
    <w:link w:val="Header"/>
    <w:uiPriority w:val="99"/>
    <w:rsid w:val="00DE20A3"/>
    <w:rPr>
      <w:sz w:val="24"/>
      <w:szCs w:val="24"/>
    </w:rPr>
  </w:style>
  <w:style w:type="paragraph" w:styleId="Footer">
    <w:name w:val="footer"/>
    <w:basedOn w:val="Normal"/>
    <w:link w:val="FooterChar"/>
    <w:uiPriority w:val="99"/>
    <w:unhideWhenUsed/>
    <w:rsid w:val="00DE20A3"/>
    <w:pPr>
      <w:tabs>
        <w:tab w:val="center" w:pos="4680"/>
        <w:tab w:val="right" w:pos="9360"/>
      </w:tabs>
    </w:pPr>
  </w:style>
  <w:style w:type="character" w:customStyle="1" w:styleId="FooterChar">
    <w:name w:val="Footer Char"/>
    <w:basedOn w:val="DefaultParagraphFont"/>
    <w:link w:val="Footer"/>
    <w:uiPriority w:val="99"/>
    <w:rsid w:val="00DE20A3"/>
    <w:rPr>
      <w:sz w:val="24"/>
      <w:szCs w:val="24"/>
    </w:rPr>
  </w:style>
  <w:style w:type="paragraph" w:customStyle="1" w:styleId="EVSStyle">
    <w:name w:val="EVS Style"/>
    <w:basedOn w:val="Heading2"/>
    <w:link w:val="EVSStyleChar"/>
    <w:qFormat/>
    <w:rsid w:val="00E2017F"/>
    <w:rPr>
      <w:rFonts w:ascii="Calibri Light" w:hAnsi="Calibri Light"/>
      <w:color w:val="03626B" w:themeColor="accent1"/>
    </w:rPr>
  </w:style>
  <w:style w:type="paragraph" w:customStyle="1" w:styleId="Style1">
    <w:name w:val="Style1"/>
    <w:basedOn w:val="ListParagraph"/>
    <w:qFormat/>
    <w:rsid w:val="001925AF"/>
    <w:rPr>
      <w:rFonts w:ascii="Calibri Light" w:hAnsi="Calibri Light"/>
    </w:rPr>
  </w:style>
  <w:style w:type="character" w:customStyle="1" w:styleId="EVSStyleChar">
    <w:name w:val="EVS Style Char"/>
    <w:basedOn w:val="Heading2Char"/>
    <w:link w:val="EVSStyle"/>
    <w:rsid w:val="00E2017F"/>
    <w:rPr>
      <w:rFonts w:ascii="Calibri Light" w:eastAsiaTheme="majorEastAsia" w:hAnsi="Calibri Light" w:cstheme="majorBidi"/>
      <w:color w:val="03626B" w:themeColor="accent1"/>
      <w:sz w:val="26"/>
      <w:szCs w:val="26"/>
    </w:rPr>
  </w:style>
  <w:style w:type="character" w:customStyle="1" w:styleId="Heading3Char">
    <w:name w:val="Heading 3 Char"/>
    <w:basedOn w:val="DefaultParagraphFont"/>
    <w:link w:val="Heading3"/>
    <w:uiPriority w:val="9"/>
    <w:rsid w:val="00CE1FEE"/>
    <w:rPr>
      <w:rFonts w:asciiTheme="majorHAnsi" w:eastAsiaTheme="majorEastAsia" w:hAnsiTheme="majorHAnsi" w:cstheme="majorBidi"/>
      <w:color w:val="560E15"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6240">
      <w:bodyDiv w:val="1"/>
      <w:marLeft w:val="0"/>
      <w:marRight w:val="0"/>
      <w:marTop w:val="0"/>
      <w:marBottom w:val="0"/>
      <w:divBdr>
        <w:top w:val="none" w:sz="0" w:space="0" w:color="auto"/>
        <w:left w:val="none" w:sz="0" w:space="0" w:color="auto"/>
        <w:bottom w:val="none" w:sz="0" w:space="0" w:color="auto"/>
        <w:right w:val="none" w:sz="0" w:space="0" w:color="auto"/>
      </w:divBdr>
    </w:div>
    <w:div w:id="648753590">
      <w:bodyDiv w:val="1"/>
      <w:marLeft w:val="0"/>
      <w:marRight w:val="0"/>
      <w:marTop w:val="0"/>
      <w:marBottom w:val="0"/>
      <w:divBdr>
        <w:top w:val="none" w:sz="0" w:space="0" w:color="auto"/>
        <w:left w:val="none" w:sz="0" w:space="0" w:color="auto"/>
        <w:bottom w:val="none" w:sz="0" w:space="0" w:color="auto"/>
        <w:right w:val="none" w:sz="0" w:space="0" w:color="auto"/>
      </w:divBdr>
      <w:divsChild>
        <w:div w:id="1122264122">
          <w:marLeft w:val="0"/>
          <w:marRight w:val="0"/>
          <w:marTop w:val="0"/>
          <w:marBottom w:val="0"/>
          <w:divBdr>
            <w:top w:val="none" w:sz="0" w:space="0" w:color="auto"/>
            <w:left w:val="none" w:sz="0" w:space="0" w:color="auto"/>
            <w:bottom w:val="none" w:sz="0" w:space="0" w:color="auto"/>
            <w:right w:val="none" w:sz="0" w:space="0" w:color="auto"/>
          </w:divBdr>
          <w:divsChild>
            <w:div w:id="9069924">
              <w:marLeft w:val="0"/>
              <w:marRight w:val="0"/>
              <w:marTop w:val="0"/>
              <w:marBottom w:val="0"/>
              <w:divBdr>
                <w:top w:val="none" w:sz="0" w:space="0" w:color="auto"/>
                <w:left w:val="none" w:sz="0" w:space="0" w:color="auto"/>
                <w:bottom w:val="none" w:sz="0" w:space="0" w:color="auto"/>
                <w:right w:val="none" w:sz="0" w:space="0" w:color="auto"/>
              </w:divBdr>
              <w:divsChild>
                <w:div w:id="1277129586">
                  <w:marLeft w:val="0"/>
                  <w:marRight w:val="0"/>
                  <w:marTop w:val="0"/>
                  <w:marBottom w:val="0"/>
                  <w:divBdr>
                    <w:top w:val="none" w:sz="0" w:space="0" w:color="auto"/>
                    <w:left w:val="none" w:sz="0" w:space="0" w:color="auto"/>
                    <w:bottom w:val="none" w:sz="0" w:space="0" w:color="auto"/>
                    <w:right w:val="none" w:sz="0" w:space="0" w:color="auto"/>
                  </w:divBdr>
                  <w:divsChild>
                    <w:div w:id="1562520764">
                      <w:marLeft w:val="0"/>
                      <w:marRight w:val="0"/>
                      <w:marTop w:val="0"/>
                      <w:marBottom w:val="0"/>
                      <w:divBdr>
                        <w:top w:val="none" w:sz="0" w:space="0" w:color="auto"/>
                        <w:left w:val="none" w:sz="0" w:space="0" w:color="auto"/>
                        <w:bottom w:val="none" w:sz="0" w:space="0" w:color="auto"/>
                        <w:right w:val="none" w:sz="0" w:space="0" w:color="auto"/>
                      </w:divBdr>
                      <w:divsChild>
                        <w:div w:id="379402209">
                          <w:marLeft w:val="0"/>
                          <w:marRight w:val="0"/>
                          <w:marTop w:val="0"/>
                          <w:marBottom w:val="0"/>
                          <w:divBdr>
                            <w:top w:val="none" w:sz="0" w:space="0" w:color="auto"/>
                            <w:left w:val="none" w:sz="0" w:space="0" w:color="auto"/>
                            <w:bottom w:val="none" w:sz="0" w:space="0" w:color="auto"/>
                            <w:right w:val="none" w:sz="0" w:space="0" w:color="auto"/>
                          </w:divBdr>
                          <w:divsChild>
                            <w:div w:id="1338188459">
                              <w:marLeft w:val="0"/>
                              <w:marRight w:val="0"/>
                              <w:marTop w:val="0"/>
                              <w:marBottom w:val="0"/>
                              <w:divBdr>
                                <w:top w:val="none" w:sz="0" w:space="0" w:color="auto"/>
                                <w:left w:val="none" w:sz="0" w:space="0" w:color="auto"/>
                                <w:bottom w:val="none" w:sz="0" w:space="0" w:color="auto"/>
                                <w:right w:val="none" w:sz="0" w:space="0" w:color="auto"/>
                              </w:divBdr>
                              <w:divsChild>
                                <w:div w:id="11689632">
                                  <w:marLeft w:val="0"/>
                                  <w:marRight w:val="0"/>
                                  <w:marTop w:val="0"/>
                                  <w:marBottom w:val="0"/>
                                  <w:divBdr>
                                    <w:top w:val="none" w:sz="0" w:space="0" w:color="auto"/>
                                    <w:left w:val="none" w:sz="0" w:space="0" w:color="auto"/>
                                    <w:bottom w:val="none" w:sz="0" w:space="0" w:color="auto"/>
                                    <w:right w:val="none" w:sz="0" w:space="0" w:color="auto"/>
                                  </w:divBdr>
                                  <w:divsChild>
                                    <w:div w:id="76053616">
                                      <w:marLeft w:val="0"/>
                                      <w:marRight w:val="0"/>
                                      <w:marTop w:val="0"/>
                                      <w:marBottom w:val="0"/>
                                      <w:divBdr>
                                        <w:top w:val="none" w:sz="0" w:space="0" w:color="auto"/>
                                        <w:left w:val="none" w:sz="0" w:space="0" w:color="auto"/>
                                        <w:bottom w:val="none" w:sz="0" w:space="0" w:color="auto"/>
                                        <w:right w:val="none" w:sz="0" w:space="0" w:color="auto"/>
                                      </w:divBdr>
                                      <w:divsChild>
                                        <w:div w:id="1434133880">
                                          <w:marLeft w:val="0"/>
                                          <w:marRight w:val="0"/>
                                          <w:marTop w:val="0"/>
                                          <w:marBottom w:val="0"/>
                                          <w:divBdr>
                                            <w:top w:val="none" w:sz="0" w:space="0" w:color="auto"/>
                                            <w:left w:val="none" w:sz="0" w:space="0" w:color="auto"/>
                                            <w:bottom w:val="none" w:sz="0" w:space="0" w:color="auto"/>
                                            <w:right w:val="none" w:sz="0" w:space="0" w:color="auto"/>
                                          </w:divBdr>
                                          <w:divsChild>
                                            <w:div w:id="1018122308">
                                              <w:marLeft w:val="0"/>
                                              <w:marRight w:val="0"/>
                                              <w:marTop w:val="0"/>
                                              <w:marBottom w:val="0"/>
                                              <w:divBdr>
                                                <w:top w:val="none" w:sz="0" w:space="0" w:color="auto"/>
                                                <w:left w:val="none" w:sz="0" w:space="0" w:color="auto"/>
                                                <w:bottom w:val="none" w:sz="0" w:space="0" w:color="auto"/>
                                                <w:right w:val="none" w:sz="0" w:space="0" w:color="auto"/>
                                              </w:divBdr>
                                              <w:divsChild>
                                                <w:div w:id="1112164732">
                                                  <w:marLeft w:val="0"/>
                                                  <w:marRight w:val="0"/>
                                                  <w:marTop w:val="0"/>
                                                  <w:marBottom w:val="0"/>
                                                  <w:divBdr>
                                                    <w:top w:val="none" w:sz="0" w:space="0" w:color="auto"/>
                                                    <w:left w:val="none" w:sz="0" w:space="0" w:color="auto"/>
                                                    <w:bottom w:val="none" w:sz="0" w:space="0" w:color="auto"/>
                                                    <w:right w:val="none" w:sz="0" w:space="0" w:color="auto"/>
                                                  </w:divBdr>
                                                  <w:divsChild>
                                                    <w:div w:id="2105564498">
                                                      <w:marLeft w:val="0"/>
                                                      <w:marRight w:val="0"/>
                                                      <w:marTop w:val="0"/>
                                                      <w:marBottom w:val="0"/>
                                                      <w:divBdr>
                                                        <w:top w:val="none" w:sz="0" w:space="0" w:color="auto"/>
                                                        <w:left w:val="none" w:sz="0" w:space="0" w:color="auto"/>
                                                        <w:bottom w:val="none" w:sz="0" w:space="0" w:color="auto"/>
                                                        <w:right w:val="none" w:sz="0" w:space="0" w:color="auto"/>
                                                      </w:divBdr>
                                                      <w:divsChild>
                                                        <w:div w:id="1787310197">
                                                          <w:marLeft w:val="0"/>
                                                          <w:marRight w:val="0"/>
                                                          <w:marTop w:val="0"/>
                                                          <w:marBottom w:val="0"/>
                                                          <w:divBdr>
                                                            <w:top w:val="none" w:sz="0" w:space="0" w:color="auto"/>
                                                            <w:left w:val="none" w:sz="0" w:space="0" w:color="auto"/>
                                                            <w:bottom w:val="none" w:sz="0" w:space="0" w:color="auto"/>
                                                            <w:right w:val="none" w:sz="0" w:space="0" w:color="auto"/>
                                                          </w:divBdr>
                                                          <w:divsChild>
                                                            <w:div w:id="1992098868">
                                                              <w:marLeft w:val="0"/>
                                                              <w:marRight w:val="0"/>
                                                              <w:marTop w:val="0"/>
                                                              <w:marBottom w:val="0"/>
                                                              <w:divBdr>
                                                                <w:top w:val="none" w:sz="0" w:space="0" w:color="auto"/>
                                                                <w:left w:val="none" w:sz="0" w:space="0" w:color="auto"/>
                                                                <w:bottom w:val="none" w:sz="0" w:space="0" w:color="auto"/>
                                                                <w:right w:val="none" w:sz="0" w:space="0" w:color="auto"/>
                                                              </w:divBdr>
                                                            </w:div>
                                                            <w:div w:id="1444764286">
                                                              <w:marLeft w:val="0"/>
                                                              <w:marRight w:val="0"/>
                                                              <w:marTop w:val="0"/>
                                                              <w:marBottom w:val="0"/>
                                                              <w:divBdr>
                                                                <w:top w:val="none" w:sz="0" w:space="0" w:color="auto"/>
                                                                <w:left w:val="none" w:sz="0" w:space="0" w:color="auto"/>
                                                                <w:bottom w:val="none" w:sz="0" w:space="0" w:color="auto"/>
                                                                <w:right w:val="none" w:sz="0" w:space="0" w:color="auto"/>
                                                              </w:divBdr>
                                                            </w:div>
                                                            <w:div w:id="623343953">
                                                              <w:marLeft w:val="0"/>
                                                              <w:marRight w:val="0"/>
                                                              <w:marTop w:val="0"/>
                                                              <w:marBottom w:val="0"/>
                                                              <w:divBdr>
                                                                <w:top w:val="none" w:sz="0" w:space="0" w:color="auto"/>
                                                                <w:left w:val="none" w:sz="0" w:space="0" w:color="auto"/>
                                                                <w:bottom w:val="none" w:sz="0" w:space="0" w:color="auto"/>
                                                                <w:right w:val="none" w:sz="0" w:space="0" w:color="auto"/>
                                                              </w:divBdr>
                                                            </w:div>
                                                            <w:div w:id="1171287341">
                                                              <w:marLeft w:val="0"/>
                                                              <w:marRight w:val="0"/>
                                                              <w:marTop w:val="0"/>
                                                              <w:marBottom w:val="0"/>
                                                              <w:divBdr>
                                                                <w:top w:val="none" w:sz="0" w:space="0" w:color="auto"/>
                                                                <w:left w:val="none" w:sz="0" w:space="0" w:color="auto"/>
                                                                <w:bottom w:val="none" w:sz="0" w:space="0" w:color="auto"/>
                                                                <w:right w:val="none" w:sz="0" w:space="0" w:color="auto"/>
                                                              </w:divBdr>
                                                            </w:div>
                                                            <w:div w:id="300186271">
                                                              <w:marLeft w:val="0"/>
                                                              <w:marRight w:val="0"/>
                                                              <w:marTop w:val="0"/>
                                                              <w:marBottom w:val="0"/>
                                                              <w:divBdr>
                                                                <w:top w:val="none" w:sz="0" w:space="0" w:color="auto"/>
                                                                <w:left w:val="none" w:sz="0" w:space="0" w:color="auto"/>
                                                                <w:bottom w:val="none" w:sz="0" w:space="0" w:color="auto"/>
                                                                <w:right w:val="none" w:sz="0" w:space="0" w:color="auto"/>
                                                              </w:divBdr>
                                                            </w:div>
                                                            <w:div w:id="1354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3304">
      <w:bodyDiv w:val="1"/>
      <w:marLeft w:val="0"/>
      <w:marRight w:val="0"/>
      <w:marTop w:val="0"/>
      <w:marBottom w:val="0"/>
      <w:divBdr>
        <w:top w:val="none" w:sz="0" w:space="0" w:color="auto"/>
        <w:left w:val="none" w:sz="0" w:space="0" w:color="auto"/>
        <w:bottom w:val="none" w:sz="0" w:space="0" w:color="auto"/>
        <w:right w:val="none" w:sz="0" w:space="0" w:color="auto"/>
      </w:divBdr>
    </w:div>
    <w:div w:id="19138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cityofmadison.com/Mediasite/Play/e8c5ff81127f4d3d8fee0b2a5e68f0c91d?catalog=4589908860cf40bc9ff7033f9b029706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E863-1A2F-4327-AE09-ABE28DD6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hrmsg</dc:creator>
  <cp:keywords/>
  <dc:description/>
  <cp:lastModifiedBy>Bessick, Lindsay</cp:lastModifiedBy>
  <cp:revision>4</cp:revision>
  <dcterms:created xsi:type="dcterms:W3CDTF">2019-03-15T15:37:00Z</dcterms:created>
  <dcterms:modified xsi:type="dcterms:W3CDTF">2019-03-15T15:38:00Z</dcterms:modified>
</cp:coreProperties>
</file>